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29" w:rsidRDefault="00B76929" w:rsidP="00F817D8">
      <w:pPr>
        <w:rPr>
          <w:lang w:val="en-US" w:eastAsia="ru-RU"/>
        </w:rPr>
      </w:pPr>
    </w:p>
    <w:p w:rsidR="00F817D8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B76929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69396D" w:rsidRPr="0069396D" w:rsidRDefault="0069396D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B76929" w:rsidRP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69396D" w:rsidRPr="0069396D" w:rsidRDefault="00C949FB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ЧЕТВЕРТОГО 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9396D" w:rsidRDefault="0069396D" w:rsidP="00B769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396D" w:rsidRDefault="00B76929" w:rsidP="004717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B76929" w:rsidRDefault="00B76929" w:rsidP="00B769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A1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43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>.09.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A5917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A59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A1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A45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B5CA4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 </w:t>
      </w:r>
      <w:r w:rsidR="001A0A45">
        <w:rPr>
          <w:rFonts w:ascii="Times New Roman" w:hAnsi="Times New Roman" w:cs="Times New Roman"/>
          <w:sz w:val="28"/>
          <w:szCs w:val="28"/>
          <w:lang w:eastAsia="ru-RU"/>
        </w:rPr>
        <w:t>постоянных комиссиях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96D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</w:t>
      </w:r>
    </w:p>
    <w:p w:rsidR="00527A56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27A56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4F0898" w:rsidRDefault="004F0898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A45" w:rsidRDefault="001A0A45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Рассмотрев вопрос о постоянных депутатских комиссиях, </w:t>
      </w:r>
    </w:p>
    <w:p w:rsidR="00471786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96D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СОВЕТ  СЕЛЬСКОГО  ПОСЕЛЕНИЯ  КРАСНЫЙ ПРОФИНТЕРН РЕШИЛ:</w:t>
      </w:r>
    </w:p>
    <w:p w:rsidR="002110DA" w:rsidRDefault="002110DA" w:rsidP="00853D64">
      <w:pPr>
        <w:spacing w:after="0"/>
        <w:rPr>
          <w:lang w:eastAsia="ru-RU"/>
        </w:rPr>
      </w:pPr>
    </w:p>
    <w:p w:rsidR="00527A56" w:rsidRDefault="001A0A45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1.Создать </w:t>
      </w:r>
      <w:r w:rsidR="007210D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E8D">
        <w:rPr>
          <w:rFonts w:ascii="Times New Roman" w:hAnsi="Times New Roman" w:cs="Times New Roman"/>
          <w:sz w:val="28"/>
          <w:szCs w:val="28"/>
          <w:lang w:eastAsia="ru-RU"/>
        </w:rPr>
        <w:t>постоянные комиссии:</w:t>
      </w:r>
    </w:p>
    <w:p w:rsidR="00017E8D" w:rsidRDefault="00017E8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экономической политике и бюджету;</w:t>
      </w:r>
    </w:p>
    <w:p w:rsidR="00017E8D" w:rsidRDefault="00017E8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социальной политике;</w:t>
      </w:r>
    </w:p>
    <w:p w:rsidR="002110DA" w:rsidRDefault="00017E8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вопросам местного самоуправления, правопорядку и контроль над исполнением принимаемых решений.</w:t>
      </w:r>
    </w:p>
    <w:p w:rsidR="00826079" w:rsidRDefault="00826079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3CF" w:rsidRDefault="002110DA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2. Сформировать состав постоянных комиссий.</w:t>
      </w:r>
    </w:p>
    <w:p w:rsidR="002110DA" w:rsidRDefault="004B48B6" w:rsidP="004B4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48B6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0DA" w:rsidRPr="004B48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Комиссия по экономической политике и бюджету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10DA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Шемет Светлана Владимировна 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комиссии;</w:t>
      </w:r>
    </w:p>
    <w:p w:rsidR="002110DA" w:rsidRDefault="002110DA" w:rsidP="004B4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110DA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Корчагин Сергей Вадимович 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председателя</w:t>
      </w:r>
    </w:p>
    <w:p w:rsidR="004B48B6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Эскирханов Марат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Минькович</w:t>
      </w:r>
      <w:proofErr w:type="spellEnd"/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секретарь комиссии.</w:t>
      </w:r>
    </w:p>
    <w:p w:rsidR="00944307" w:rsidRDefault="00944307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Грибов Вячеслав Васильевич  - член комиссии </w:t>
      </w:r>
    </w:p>
    <w:p w:rsidR="002110DA" w:rsidRDefault="004B48B6" w:rsidP="004B4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48B6">
        <w:rPr>
          <w:rFonts w:ascii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0DA" w:rsidRPr="004B48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Комиссия по социальной политике:</w:t>
      </w:r>
    </w:p>
    <w:p w:rsidR="002110DA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Грибов Вячеслав Васильевич 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2110DA" w:rsidRDefault="002110DA" w:rsidP="004B4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110DA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Золотников Александр Владимирович 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 – заместитель председателя;</w:t>
      </w:r>
    </w:p>
    <w:p w:rsidR="002110DA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Скольнова Елена Викторовна </w:t>
      </w:r>
      <w:r w:rsidR="002110DA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секретарь комиссии.</w:t>
      </w:r>
    </w:p>
    <w:p w:rsidR="004E53CF" w:rsidRDefault="004E53CF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0DA" w:rsidRPr="004B48B6" w:rsidRDefault="004B48B6" w:rsidP="004B4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B48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2.3.</w:t>
      </w:r>
      <w:r w:rsidR="002110DA" w:rsidRPr="004B48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Комиссия по вопросам местного самоуправления, правопорядку и контроль над исполнением принимаемых решений:</w:t>
      </w:r>
    </w:p>
    <w:p w:rsidR="004E53CF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Ежова Елена Николаевна </w:t>
      </w:r>
      <w:r w:rsidR="004E53CF">
        <w:rPr>
          <w:rFonts w:ascii="Times New Roman" w:hAnsi="Times New Roman" w:cs="Times New Roman"/>
          <w:sz w:val="28"/>
          <w:szCs w:val="28"/>
          <w:lang w:eastAsia="ru-RU"/>
        </w:rPr>
        <w:t>– председатель комиссии;</w:t>
      </w:r>
    </w:p>
    <w:p w:rsidR="004E53CF" w:rsidRDefault="004E53CF" w:rsidP="004B4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4E53CF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Багарский Константин Константинович </w:t>
      </w:r>
      <w:r w:rsidR="004E53CF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председателя;</w:t>
      </w:r>
    </w:p>
    <w:p w:rsidR="004E53CF" w:rsidRDefault="00C4101D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Шуникова Мария Владимировна </w:t>
      </w:r>
      <w:r w:rsidR="004E53CF">
        <w:rPr>
          <w:rFonts w:ascii="Times New Roman" w:hAnsi="Times New Roman" w:cs="Times New Roman"/>
          <w:sz w:val="28"/>
          <w:szCs w:val="28"/>
          <w:lang w:eastAsia="ru-RU"/>
        </w:rPr>
        <w:t>– секретарь комиссии.</w:t>
      </w:r>
    </w:p>
    <w:p w:rsidR="002110DA" w:rsidRDefault="002110DA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0DA" w:rsidRDefault="002110DA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0DA" w:rsidRDefault="002110DA" w:rsidP="004B4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01D" w:rsidRDefault="00C4101D" w:rsidP="00C4101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C4101D" w:rsidRDefault="00C4101D" w:rsidP="00C4101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</w:t>
      </w:r>
    </w:p>
    <w:p w:rsidR="00C4101D" w:rsidRDefault="00C4101D" w:rsidP="00C4101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 Профинтерн                                                                     Е.Л.Шалыгина</w:t>
      </w:r>
    </w:p>
    <w:p w:rsidR="00471786" w:rsidRPr="000F461A" w:rsidRDefault="00471786" w:rsidP="00C410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1786" w:rsidRPr="000F461A" w:rsidSect="00C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4D1"/>
    <w:multiLevelType w:val="hybridMultilevel"/>
    <w:tmpl w:val="071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3C6D"/>
    <w:multiLevelType w:val="hybridMultilevel"/>
    <w:tmpl w:val="4B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17E8D"/>
    <w:rsid w:val="00021622"/>
    <w:rsid w:val="00075843"/>
    <w:rsid w:val="0007773E"/>
    <w:rsid w:val="000F461A"/>
    <w:rsid w:val="001A0A45"/>
    <w:rsid w:val="001C27C2"/>
    <w:rsid w:val="002110DA"/>
    <w:rsid w:val="002710B6"/>
    <w:rsid w:val="002912B2"/>
    <w:rsid w:val="002D1EC4"/>
    <w:rsid w:val="002F36C6"/>
    <w:rsid w:val="003974AE"/>
    <w:rsid w:val="003F31AE"/>
    <w:rsid w:val="00471786"/>
    <w:rsid w:val="004B48B6"/>
    <w:rsid w:val="004E281C"/>
    <w:rsid w:val="004E53CF"/>
    <w:rsid w:val="004F0898"/>
    <w:rsid w:val="00527A56"/>
    <w:rsid w:val="005D0DAD"/>
    <w:rsid w:val="0069360B"/>
    <w:rsid w:val="0069396D"/>
    <w:rsid w:val="006C3D28"/>
    <w:rsid w:val="006D43B6"/>
    <w:rsid w:val="00714365"/>
    <w:rsid w:val="007210D9"/>
    <w:rsid w:val="00775C05"/>
    <w:rsid w:val="00796BB9"/>
    <w:rsid w:val="00811D08"/>
    <w:rsid w:val="00826079"/>
    <w:rsid w:val="00853D64"/>
    <w:rsid w:val="0087683C"/>
    <w:rsid w:val="008B3B6C"/>
    <w:rsid w:val="008D1F87"/>
    <w:rsid w:val="00944307"/>
    <w:rsid w:val="009A1D60"/>
    <w:rsid w:val="009B57DA"/>
    <w:rsid w:val="009F26D6"/>
    <w:rsid w:val="00AC57EF"/>
    <w:rsid w:val="00B16D89"/>
    <w:rsid w:val="00B76929"/>
    <w:rsid w:val="00C162BA"/>
    <w:rsid w:val="00C4101D"/>
    <w:rsid w:val="00C8296A"/>
    <w:rsid w:val="00C949FB"/>
    <w:rsid w:val="00D05980"/>
    <w:rsid w:val="00D44FF6"/>
    <w:rsid w:val="00D4537A"/>
    <w:rsid w:val="00D961A8"/>
    <w:rsid w:val="00DA5917"/>
    <w:rsid w:val="00DB3EE3"/>
    <w:rsid w:val="00DB49A8"/>
    <w:rsid w:val="00E05978"/>
    <w:rsid w:val="00EC3998"/>
    <w:rsid w:val="00F817D8"/>
    <w:rsid w:val="00FA050A"/>
    <w:rsid w:val="00FB5CA4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396D"/>
    <w:pPr>
      <w:spacing w:after="0" w:line="240" w:lineRule="auto"/>
    </w:pPr>
  </w:style>
  <w:style w:type="table" w:styleId="a9">
    <w:name w:val="Table Grid"/>
    <w:basedOn w:val="a1"/>
    <w:uiPriority w:val="59"/>
    <w:rsid w:val="00DB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6CB9-CAC9-4F6D-A4F8-65A8095A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25</cp:revision>
  <cp:lastPrinted>2019-10-08T05:38:00Z</cp:lastPrinted>
  <dcterms:created xsi:type="dcterms:W3CDTF">2014-07-23T09:31:00Z</dcterms:created>
  <dcterms:modified xsi:type="dcterms:W3CDTF">2019-10-08T05:40:00Z</dcterms:modified>
</cp:coreProperties>
</file>