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A0" w:rsidRPr="00952317" w:rsidRDefault="00A33FA0"/>
    <w:p w:rsidR="00A33FA0" w:rsidRPr="00952317" w:rsidRDefault="00A33FA0" w:rsidP="00A33FA0">
      <w:pPr>
        <w:pStyle w:val="1"/>
        <w:keepLines w:val="0"/>
        <w:numPr>
          <w:ilvl w:val="0"/>
          <w:numId w:val="3"/>
        </w:numPr>
        <w:suppressAutoHyphens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52317">
        <w:rPr>
          <w:rFonts w:ascii="Times New Roman" w:hAnsi="Times New Roman" w:cs="Times New Roman"/>
          <w:b w:val="0"/>
          <w:bCs w:val="0"/>
          <w:color w:val="auto"/>
        </w:rPr>
        <w:t xml:space="preserve">Р О С </w:t>
      </w:r>
      <w:proofErr w:type="spellStart"/>
      <w:proofErr w:type="gramStart"/>
      <w:r w:rsidRPr="00952317">
        <w:rPr>
          <w:rFonts w:ascii="Times New Roman" w:hAnsi="Times New Roman" w:cs="Times New Roman"/>
          <w:b w:val="0"/>
          <w:bCs w:val="0"/>
          <w:color w:val="auto"/>
        </w:rPr>
        <w:t>С</w:t>
      </w:r>
      <w:proofErr w:type="spellEnd"/>
      <w:proofErr w:type="gramEnd"/>
      <w:r w:rsidRPr="00952317">
        <w:rPr>
          <w:rFonts w:ascii="Times New Roman" w:hAnsi="Times New Roman" w:cs="Times New Roman"/>
          <w:b w:val="0"/>
          <w:bCs w:val="0"/>
          <w:color w:val="auto"/>
        </w:rPr>
        <w:t xml:space="preserve"> И Й С К А Я   Ф Е Д Е Р А Ц И Я</w:t>
      </w:r>
    </w:p>
    <w:p w:rsidR="00CD5DF0" w:rsidRPr="00952317" w:rsidRDefault="00CD5DF0" w:rsidP="00CD5DF0">
      <w:pPr>
        <w:rPr>
          <w:sz w:val="28"/>
          <w:szCs w:val="28"/>
        </w:rPr>
      </w:pPr>
    </w:p>
    <w:p w:rsidR="00A33FA0" w:rsidRPr="00952317" w:rsidRDefault="00A33FA0" w:rsidP="00A33FA0">
      <w:pPr>
        <w:jc w:val="center"/>
        <w:rPr>
          <w:bCs/>
          <w:sz w:val="28"/>
          <w:szCs w:val="28"/>
        </w:rPr>
      </w:pPr>
      <w:r w:rsidRPr="00952317">
        <w:rPr>
          <w:bCs/>
          <w:sz w:val="28"/>
          <w:szCs w:val="28"/>
        </w:rPr>
        <w:t>ЯРОСЛАВСКАЯ ОБЛАСТЬ</w:t>
      </w:r>
    </w:p>
    <w:p w:rsidR="00CD5DF0" w:rsidRPr="00952317" w:rsidRDefault="00CD5DF0" w:rsidP="00A33FA0">
      <w:pPr>
        <w:jc w:val="center"/>
        <w:rPr>
          <w:bCs/>
          <w:sz w:val="28"/>
          <w:szCs w:val="28"/>
        </w:rPr>
      </w:pPr>
    </w:p>
    <w:p w:rsidR="00CD5DF0" w:rsidRPr="00952317" w:rsidRDefault="00A33FA0" w:rsidP="00A33FA0">
      <w:pPr>
        <w:jc w:val="center"/>
        <w:rPr>
          <w:bCs/>
          <w:sz w:val="28"/>
          <w:szCs w:val="28"/>
        </w:rPr>
      </w:pPr>
      <w:r w:rsidRPr="00952317">
        <w:rPr>
          <w:bCs/>
          <w:sz w:val="28"/>
          <w:szCs w:val="28"/>
        </w:rPr>
        <w:t>НЕКРАСОВСКИЙ  МУНИЦИПАЛЬНЫЙ  РАЙОН</w:t>
      </w:r>
    </w:p>
    <w:p w:rsidR="00A33FA0" w:rsidRPr="00952317" w:rsidRDefault="00A33FA0" w:rsidP="00A33FA0">
      <w:pPr>
        <w:jc w:val="center"/>
        <w:rPr>
          <w:bCs/>
          <w:sz w:val="28"/>
          <w:szCs w:val="28"/>
        </w:rPr>
      </w:pPr>
      <w:r w:rsidRPr="00952317">
        <w:rPr>
          <w:bCs/>
          <w:sz w:val="28"/>
          <w:szCs w:val="28"/>
        </w:rPr>
        <w:t xml:space="preserve"> </w:t>
      </w:r>
    </w:p>
    <w:p w:rsidR="00A33FA0" w:rsidRPr="00952317" w:rsidRDefault="00A33FA0" w:rsidP="00A33FA0">
      <w:pPr>
        <w:jc w:val="center"/>
        <w:rPr>
          <w:bCs/>
          <w:sz w:val="28"/>
          <w:szCs w:val="28"/>
        </w:rPr>
      </w:pPr>
      <w:r w:rsidRPr="00952317">
        <w:rPr>
          <w:bCs/>
          <w:sz w:val="28"/>
          <w:szCs w:val="28"/>
        </w:rPr>
        <w:t xml:space="preserve">АДМИНИСТРАЦИЯ  СЕЛЬСКОГО ПОСЕЛЕНИЯ  </w:t>
      </w:r>
      <w:r w:rsidR="00CD5DF0" w:rsidRPr="00952317">
        <w:rPr>
          <w:bCs/>
          <w:sz w:val="28"/>
          <w:szCs w:val="28"/>
        </w:rPr>
        <w:t>КРАСНЫЙ ПРОФИНТЕРН</w:t>
      </w:r>
    </w:p>
    <w:p w:rsidR="00A33FA0" w:rsidRPr="00936421" w:rsidRDefault="00A33FA0" w:rsidP="00A33FA0">
      <w:pPr>
        <w:jc w:val="center"/>
        <w:rPr>
          <w:b/>
          <w:bCs/>
          <w:sz w:val="36"/>
          <w:szCs w:val="36"/>
        </w:rPr>
      </w:pPr>
    </w:p>
    <w:p w:rsidR="00A33FA0" w:rsidRPr="00936421" w:rsidRDefault="00A33FA0" w:rsidP="00A33FA0">
      <w:pPr>
        <w:tabs>
          <w:tab w:val="left" w:pos="1420"/>
        </w:tabs>
        <w:jc w:val="center"/>
        <w:rPr>
          <w:b/>
          <w:bCs/>
          <w:sz w:val="36"/>
          <w:szCs w:val="36"/>
        </w:rPr>
      </w:pPr>
      <w:r w:rsidRPr="00936421">
        <w:rPr>
          <w:b/>
          <w:bCs/>
          <w:sz w:val="36"/>
          <w:szCs w:val="36"/>
        </w:rPr>
        <w:t>ПОСТАНОВЛЕНИЕ</w:t>
      </w:r>
    </w:p>
    <w:p w:rsidR="00A33FA0" w:rsidRPr="00556D98" w:rsidRDefault="00A33FA0" w:rsidP="00A33FA0">
      <w:pPr>
        <w:tabs>
          <w:tab w:val="left" w:pos="1420"/>
        </w:tabs>
        <w:rPr>
          <w:b/>
          <w:bCs/>
          <w:sz w:val="28"/>
          <w:szCs w:val="28"/>
        </w:rPr>
      </w:pPr>
    </w:p>
    <w:p w:rsidR="00A33FA0" w:rsidRPr="00556D98" w:rsidRDefault="00A33FA0" w:rsidP="00A33FA0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CD5DF0">
        <w:rPr>
          <w:bCs/>
          <w:sz w:val="28"/>
          <w:szCs w:val="28"/>
        </w:rPr>
        <w:t>_____________</w:t>
      </w:r>
      <w:r>
        <w:rPr>
          <w:bCs/>
          <w:sz w:val="28"/>
          <w:szCs w:val="28"/>
        </w:rPr>
        <w:t xml:space="preserve"> № </w:t>
      </w:r>
      <w:r w:rsidR="00CD5DF0">
        <w:rPr>
          <w:bCs/>
          <w:sz w:val="28"/>
          <w:szCs w:val="28"/>
        </w:rPr>
        <w:t>______</w:t>
      </w:r>
    </w:p>
    <w:p w:rsidR="00A33FA0" w:rsidRPr="00556D98" w:rsidRDefault="00A33FA0" w:rsidP="00A33FA0">
      <w:pPr>
        <w:tabs>
          <w:tab w:val="left" w:pos="1420"/>
        </w:tabs>
        <w:rPr>
          <w:bCs/>
          <w:sz w:val="28"/>
          <w:szCs w:val="28"/>
        </w:rPr>
      </w:pPr>
    </w:p>
    <w:p w:rsidR="00A33FA0" w:rsidRDefault="00A33FA0" w:rsidP="00A33FA0">
      <w:pPr>
        <w:tabs>
          <w:tab w:val="left" w:pos="1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      утверждении   </w:t>
      </w:r>
      <w:r w:rsidRPr="00556D98">
        <w:rPr>
          <w:bCs/>
          <w:sz w:val="28"/>
          <w:szCs w:val="28"/>
        </w:rPr>
        <w:t>административного</w:t>
      </w:r>
      <w:r>
        <w:rPr>
          <w:bCs/>
          <w:sz w:val="28"/>
          <w:szCs w:val="28"/>
        </w:rPr>
        <w:t xml:space="preserve"> </w:t>
      </w:r>
      <w:r w:rsidRPr="00556D98">
        <w:rPr>
          <w:bCs/>
          <w:sz w:val="28"/>
          <w:szCs w:val="28"/>
        </w:rPr>
        <w:t xml:space="preserve">регламента </w:t>
      </w:r>
    </w:p>
    <w:p w:rsidR="00A33FA0" w:rsidRDefault="00A33FA0" w:rsidP="00A33FA0">
      <w:pPr>
        <w:tabs>
          <w:tab w:val="left" w:pos="1420"/>
        </w:tabs>
        <w:rPr>
          <w:sz w:val="28"/>
          <w:szCs w:val="28"/>
        </w:rPr>
      </w:pPr>
      <w:r w:rsidRPr="00556D98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 xml:space="preserve">   </w:t>
      </w:r>
      <w:r w:rsidRPr="00556D98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  </w:t>
      </w:r>
      <w:r w:rsidRPr="00556D98">
        <w:rPr>
          <w:bCs/>
          <w:sz w:val="28"/>
          <w:szCs w:val="28"/>
        </w:rPr>
        <w:t>услуги</w:t>
      </w:r>
      <w:r>
        <w:rPr>
          <w:sz w:val="28"/>
          <w:szCs w:val="28"/>
        </w:rPr>
        <w:t xml:space="preserve">      </w:t>
      </w:r>
      <w:r w:rsidRPr="00B9633F">
        <w:rPr>
          <w:b/>
        </w:rPr>
        <w:t>«</w:t>
      </w:r>
      <w:r w:rsidRPr="00A94DA0">
        <w:rPr>
          <w:sz w:val="28"/>
          <w:szCs w:val="28"/>
        </w:rPr>
        <w:t xml:space="preserve">Прием </w:t>
      </w:r>
    </w:p>
    <w:p w:rsidR="00A33FA0" w:rsidRDefault="00A33FA0" w:rsidP="00A33FA0">
      <w:pPr>
        <w:tabs>
          <w:tab w:val="left" w:pos="1420"/>
        </w:tabs>
        <w:rPr>
          <w:sz w:val="28"/>
          <w:szCs w:val="28"/>
        </w:rPr>
      </w:pPr>
      <w:r w:rsidRPr="00A94DA0">
        <w:rPr>
          <w:sz w:val="28"/>
          <w:szCs w:val="28"/>
        </w:rPr>
        <w:t>документов, необходимых для</w:t>
      </w:r>
      <w:r>
        <w:rPr>
          <w:bCs/>
          <w:sz w:val="28"/>
          <w:szCs w:val="28"/>
        </w:rPr>
        <w:t xml:space="preserve"> </w:t>
      </w:r>
      <w:r w:rsidRPr="00A94DA0">
        <w:rPr>
          <w:sz w:val="28"/>
          <w:szCs w:val="28"/>
        </w:rPr>
        <w:t xml:space="preserve">согласования перевода </w:t>
      </w:r>
    </w:p>
    <w:p w:rsidR="00A33FA0" w:rsidRDefault="00A33FA0" w:rsidP="00A33FA0">
      <w:pPr>
        <w:tabs>
          <w:tab w:val="left" w:pos="1420"/>
        </w:tabs>
        <w:rPr>
          <w:sz w:val="28"/>
          <w:szCs w:val="28"/>
        </w:rPr>
      </w:pPr>
      <w:r w:rsidRPr="00A94DA0">
        <w:rPr>
          <w:sz w:val="28"/>
          <w:szCs w:val="28"/>
        </w:rPr>
        <w:t xml:space="preserve">жилого помещения в </w:t>
      </w:r>
      <w:proofErr w:type="gramStart"/>
      <w:r w:rsidRPr="00A94DA0">
        <w:rPr>
          <w:sz w:val="28"/>
          <w:szCs w:val="28"/>
        </w:rPr>
        <w:t>нежилое</w:t>
      </w:r>
      <w:proofErr w:type="gramEnd"/>
      <w:r>
        <w:rPr>
          <w:bCs/>
          <w:sz w:val="28"/>
          <w:szCs w:val="28"/>
        </w:rPr>
        <w:t xml:space="preserve"> </w:t>
      </w:r>
      <w:r w:rsidRPr="00A94DA0">
        <w:rPr>
          <w:sz w:val="28"/>
          <w:szCs w:val="28"/>
        </w:rPr>
        <w:t xml:space="preserve">или нежилого помещения </w:t>
      </w:r>
    </w:p>
    <w:p w:rsidR="00A33FA0" w:rsidRDefault="00A33FA0" w:rsidP="00A33FA0">
      <w:pPr>
        <w:tabs>
          <w:tab w:val="left" w:pos="1420"/>
        </w:tabs>
        <w:rPr>
          <w:sz w:val="28"/>
          <w:szCs w:val="28"/>
        </w:rPr>
      </w:pPr>
      <w:r w:rsidRPr="00A94DA0">
        <w:rPr>
          <w:sz w:val="28"/>
          <w:szCs w:val="28"/>
        </w:rPr>
        <w:t xml:space="preserve">в </w:t>
      </w:r>
      <w:proofErr w:type="gramStart"/>
      <w:r w:rsidRPr="00A94DA0">
        <w:rPr>
          <w:sz w:val="28"/>
          <w:szCs w:val="28"/>
        </w:rPr>
        <w:t>жилое</w:t>
      </w:r>
      <w:proofErr w:type="gramEnd"/>
      <w:r w:rsidRPr="00A94DA0">
        <w:rPr>
          <w:sz w:val="28"/>
          <w:szCs w:val="28"/>
        </w:rPr>
        <w:t xml:space="preserve">, а также выдача соответствующих решений о </w:t>
      </w:r>
    </w:p>
    <w:p w:rsidR="00A33FA0" w:rsidRPr="00A94DA0" w:rsidRDefault="00A33FA0" w:rsidP="00A33FA0">
      <w:pPr>
        <w:tabs>
          <w:tab w:val="left" w:pos="1420"/>
        </w:tabs>
        <w:rPr>
          <w:bCs/>
          <w:sz w:val="28"/>
          <w:szCs w:val="28"/>
        </w:rPr>
      </w:pPr>
      <w:proofErr w:type="gramStart"/>
      <w:r w:rsidRPr="00A94DA0">
        <w:rPr>
          <w:sz w:val="28"/>
          <w:szCs w:val="28"/>
        </w:rPr>
        <w:t>переводе</w:t>
      </w:r>
      <w:proofErr w:type="gramEnd"/>
      <w:r w:rsidRPr="00A94DA0">
        <w:rPr>
          <w:sz w:val="28"/>
          <w:szCs w:val="28"/>
        </w:rPr>
        <w:t xml:space="preserve"> или об отказе </w:t>
      </w:r>
      <w:r>
        <w:rPr>
          <w:bCs/>
          <w:sz w:val="28"/>
          <w:szCs w:val="28"/>
        </w:rPr>
        <w:t xml:space="preserve"> </w:t>
      </w:r>
      <w:r w:rsidRPr="00A94DA0">
        <w:rPr>
          <w:sz w:val="28"/>
          <w:szCs w:val="28"/>
        </w:rPr>
        <w:t>в переводе»</w:t>
      </w:r>
    </w:p>
    <w:p w:rsidR="00A33FA0" w:rsidRPr="00556D98" w:rsidRDefault="00A33FA0" w:rsidP="00A33FA0">
      <w:pPr>
        <w:tabs>
          <w:tab w:val="right" w:pos="9355"/>
        </w:tabs>
        <w:rPr>
          <w:sz w:val="28"/>
          <w:szCs w:val="28"/>
        </w:rPr>
      </w:pPr>
    </w:p>
    <w:p w:rsidR="00ED78DF" w:rsidRDefault="00A33FA0" w:rsidP="00A33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D98">
        <w:rPr>
          <w:rFonts w:ascii="Times New Roman" w:hAnsi="Times New Roman" w:cs="Times New Roman"/>
          <w:sz w:val="28"/>
          <w:szCs w:val="28"/>
        </w:rPr>
        <w:t xml:space="preserve">                    В соответствии с Федеральным законом Российской Федерации от 27 июля 2010 N 210-ФЗ «Об организации предоставления государственных и муниципальных услуг»,</w:t>
      </w:r>
      <w:r w:rsidRPr="00556D98">
        <w:rPr>
          <w:sz w:val="28"/>
          <w:szCs w:val="28"/>
        </w:rPr>
        <w:t xml:space="preserve"> </w:t>
      </w:r>
      <w:r w:rsidRPr="00556D98">
        <w:rPr>
          <w:rFonts w:ascii="Times New Roman" w:hAnsi="Times New Roman" w:cs="Times New Roman"/>
          <w:sz w:val="28"/>
          <w:szCs w:val="28"/>
        </w:rPr>
        <w:t xml:space="preserve">  </w:t>
      </w:r>
      <w:r w:rsidRPr="00DE7EC5">
        <w:rPr>
          <w:rFonts w:ascii="Times New Roman" w:hAnsi="Times New Roman" w:cs="Times New Roman"/>
          <w:sz w:val="28"/>
          <w:szCs w:val="28"/>
        </w:rPr>
        <w:t xml:space="preserve">с    постановлением администрации сельского поселения </w:t>
      </w:r>
      <w:r w:rsidR="00DE7EC5">
        <w:rPr>
          <w:rFonts w:ascii="Times New Roman" w:hAnsi="Times New Roman" w:cs="Times New Roman"/>
          <w:sz w:val="28"/>
          <w:szCs w:val="28"/>
        </w:rPr>
        <w:t xml:space="preserve">Красный Профинтерн </w:t>
      </w:r>
      <w:r w:rsidRPr="00DE7EC5">
        <w:rPr>
          <w:rFonts w:ascii="Times New Roman" w:hAnsi="Times New Roman" w:cs="Times New Roman"/>
          <w:sz w:val="28"/>
          <w:szCs w:val="28"/>
        </w:rPr>
        <w:t xml:space="preserve">от </w:t>
      </w:r>
      <w:r w:rsidR="00DE7EC5">
        <w:rPr>
          <w:rFonts w:ascii="Times New Roman" w:hAnsi="Times New Roman" w:cs="Times New Roman"/>
          <w:sz w:val="28"/>
          <w:szCs w:val="28"/>
        </w:rPr>
        <w:t>01</w:t>
      </w:r>
      <w:r w:rsidRPr="00DE7EC5">
        <w:rPr>
          <w:rFonts w:ascii="Times New Roman" w:hAnsi="Times New Roman" w:cs="Times New Roman"/>
          <w:sz w:val="28"/>
          <w:szCs w:val="28"/>
        </w:rPr>
        <w:t>.0</w:t>
      </w:r>
      <w:r w:rsidR="00DE7EC5">
        <w:rPr>
          <w:rFonts w:ascii="Times New Roman" w:hAnsi="Times New Roman" w:cs="Times New Roman"/>
          <w:sz w:val="28"/>
          <w:szCs w:val="28"/>
        </w:rPr>
        <w:t>6</w:t>
      </w:r>
      <w:r w:rsidRPr="00DE7EC5">
        <w:rPr>
          <w:rFonts w:ascii="Times New Roman" w:hAnsi="Times New Roman" w:cs="Times New Roman"/>
          <w:sz w:val="28"/>
          <w:szCs w:val="28"/>
        </w:rPr>
        <w:t>.201</w:t>
      </w:r>
      <w:r w:rsidR="00DE7EC5">
        <w:rPr>
          <w:rFonts w:ascii="Times New Roman" w:hAnsi="Times New Roman" w:cs="Times New Roman"/>
          <w:sz w:val="28"/>
          <w:szCs w:val="28"/>
        </w:rPr>
        <w:t>2</w:t>
      </w:r>
      <w:r w:rsidRPr="00DE7EC5">
        <w:rPr>
          <w:rFonts w:ascii="Times New Roman" w:hAnsi="Times New Roman" w:cs="Times New Roman"/>
          <w:sz w:val="28"/>
          <w:szCs w:val="28"/>
        </w:rPr>
        <w:t xml:space="preserve"> № </w:t>
      </w:r>
      <w:r w:rsidR="00DE7EC5">
        <w:rPr>
          <w:rFonts w:ascii="Times New Roman" w:hAnsi="Times New Roman" w:cs="Times New Roman"/>
          <w:sz w:val="28"/>
          <w:szCs w:val="28"/>
        </w:rPr>
        <w:t>198</w:t>
      </w:r>
      <w:r w:rsidRPr="00DE7EC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E7EC5">
        <w:rPr>
          <w:rFonts w:ascii="Times New Roman" w:hAnsi="Times New Roman" w:cs="Times New Roman"/>
          <w:sz w:val="28"/>
          <w:szCs w:val="28"/>
        </w:rPr>
        <w:t>Перечня муниципальных услуг, предоставляемых администрацией сельского поселения Красный Профинтерн</w:t>
      </w:r>
    </w:p>
    <w:p w:rsidR="00A33FA0" w:rsidRPr="00556D98" w:rsidRDefault="00DE7EC5" w:rsidP="00A33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КРАСНЫЙ ПРОФИНТЕРН</w:t>
      </w:r>
      <w:r w:rsidR="00A33FA0" w:rsidRPr="00DE7EC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33FA0" w:rsidRDefault="00A33FA0" w:rsidP="00A33FA0">
      <w:pPr>
        <w:numPr>
          <w:ilvl w:val="0"/>
          <w:numId w:val="5"/>
        </w:numPr>
        <w:suppressAutoHyphens/>
        <w:jc w:val="center"/>
        <w:rPr>
          <w:sz w:val="28"/>
          <w:szCs w:val="28"/>
        </w:rPr>
      </w:pPr>
      <w:r w:rsidRPr="00556D98">
        <w:rPr>
          <w:sz w:val="28"/>
          <w:szCs w:val="28"/>
        </w:rPr>
        <w:t xml:space="preserve">Утвердить административный регламент по предоставлению </w:t>
      </w:r>
      <w:proofErr w:type="gramStart"/>
      <w:r w:rsidRPr="00556D98">
        <w:rPr>
          <w:sz w:val="28"/>
          <w:szCs w:val="28"/>
        </w:rPr>
        <w:t>муниципальной</w:t>
      </w:r>
      <w:proofErr w:type="gramEnd"/>
    </w:p>
    <w:p w:rsidR="00A33FA0" w:rsidRDefault="00A33FA0" w:rsidP="00A33FA0">
      <w:pPr>
        <w:jc w:val="both"/>
        <w:rPr>
          <w:sz w:val="28"/>
          <w:szCs w:val="28"/>
        </w:rPr>
      </w:pPr>
      <w:r w:rsidRPr="00556D98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   </w:t>
      </w:r>
      <w:r w:rsidRPr="00A94DA0">
        <w:rPr>
          <w:sz w:val="28"/>
          <w:szCs w:val="28"/>
        </w:rPr>
        <w:t xml:space="preserve">«Прием </w:t>
      </w:r>
      <w:r>
        <w:rPr>
          <w:sz w:val="28"/>
          <w:szCs w:val="28"/>
        </w:rPr>
        <w:t xml:space="preserve">  </w:t>
      </w:r>
      <w:r w:rsidRPr="00A94DA0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   </w:t>
      </w:r>
      <w:r w:rsidRPr="00A94DA0">
        <w:rPr>
          <w:sz w:val="28"/>
          <w:szCs w:val="28"/>
        </w:rPr>
        <w:t xml:space="preserve">необходимых </w:t>
      </w:r>
      <w:r>
        <w:rPr>
          <w:sz w:val="28"/>
          <w:szCs w:val="28"/>
        </w:rPr>
        <w:t xml:space="preserve"> </w:t>
      </w:r>
      <w:r w:rsidRPr="00A94DA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94DA0">
        <w:rPr>
          <w:sz w:val="28"/>
          <w:szCs w:val="28"/>
        </w:rPr>
        <w:t xml:space="preserve"> согласования </w:t>
      </w:r>
      <w:r>
        <w:rPr>
          <w:sz w:val="28"/>
          <w:szCs w:val="28"/>
        </w:rPr>
        <w:t xml:space="preserve"> </w:t>
      </w:r>
      <w:r w:rsidRPr="00A94DA0">
        <w:rPr>
          <w:sz w:val="28"/>
          <w:szCs w:val="28"/>
        </w:rPr>
        <w:t xml:space="preserve">перевода </w:t>
      </w:r>
      <w:r>
        <w:rPr>
          <w:sz w:val="28"/>
          <w:szCs w:val="28"/>
        </w:rPr>
        <w:t xml:space="preserve"> </w:t>
      </w:r>
      <w:r w:rsidRPr="00A94DA0">
        <w:rPr>
          <w:sz w:val="28"/>
          <w:szCs w:val="28"/>
        </w:rPr>
        <w:t>жилого</w:t>
      </w:r>
    </w:p>
    <w:p w:rsidR="00A33FA0" w:rsidRPr="00A94DA0" w:rsidRDefault="00A33FA0" w:rsidP="00A33FA0">
      <w:pPr>
        <w:jc w:val="both"/>
        <w:rPr>
          <w:b/>
        </w:rPr>
      </w:pPr>
      <w:r w:rsidRPr="00A94DA0">
        <w:rPr>
          <w:sz w:val="28"/>
          <w:szCs w:val="28"/>
        </w:rPr>
        <w:t>помещения в нежилое или нежилого помещения в жилое, а также выдача соответствующих решений о переводе или об отказе в переводе»</w:t>
      </w:r>
      <w:r>
        <w:rPr>
          <w:sz w:val="28"/>
          <w:szCs w:val="28"/>
        </w:rPr>
        <w:t xml:space="preserve"> </w:t>
      </w:r>
      <w:r>
        <w:rPr>
          <w:b/>
        </w:rPr>
        <w:t xml:space="preserve"> </w:t>
      </w:r>
      <w:r w:rsidRPr="00556D98">
        <w:rPr>
          <w:sz w:val="28"/>
          <w:szCs w:val="28"/>
        </w:rPr>
        <w:t>(Приложение).</w:t>
      </w:r>
    </w:p>
    <w:p w:rsidR="00A33FA0" w:rsidRPr="00FA1076" w:rsidRDefault="00A33FA0" w:rsidP="00DE7EC5">
      <w:pPr>
        <w:ind w:firstLine="708"/>
        <w:rPr>
          <w:color w:val="00B050"/>
          <w:sz w:val="28"/>
          <w:szCs w:val="28"/>
        </w:rPr>
      </w:pPr>
      <w:r w:rsidRPr="00556D98">
        <w:rPr>
          <w:sz w:val="28"/>
          <w:szCs w:val="28"/>
        </w:rPr>
        <w:t xml:space="preserve">     </w:t>
      </w:r>
      <w:r w:rsidRPr="00556D98">
        <w:rPr>
          <w:sz w:val="28"/>
          <w:szCs w:val="28"/>
        </w:rPr>
        <w:tab/>
        <w:t xml:space="preserve">2. </w:t>
      </w:r>
      <w:proofErr w:type="gramStart"/>
      <w:r w:rsidRPr="00556D98">
        <w:rPr>
          <w:sz w:val="28"/>
          <w:szCs w:val="28"/>
        </w:rPr>
        <w:t xml:space="preserve">Административный регламент обнародовать путем размещения в сети Интернет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r w:rsidR="00FA1076">
        <w:rPr>
          <w:sz w:val="28"/>
          <w:szCs w:val="28"/>
        </w:rPr>
        <w:t xml:space="preserve">Красный Профинтерн  </w:t>
      </w:r>
      <w:r w:rsidR="00DE7EC5">
        <w:rPr>
          <w:rFonts w:ascii="Times New Roman CYR" w:eastAsia="Times New Roman CYR" w:hAnsi="Times New Roman CYR" w:cs="Times New Roman CYR"/>
          <w:sz w:val="28"/>
          <w:szCs w:val="28"/>
        </w:rPr>
        <w:t>(</w:t>
      </w:r>
      <w:r w:rsidR="00DE7EC5">
        <w:rPr>
          <w:sz w:val="28"/>
          <w:szCs w:val="28"/>
        </w:rPr>
        <w:t>(</w:t>
      </w:r>
      <w:r w:rsidR="00DE7EC5">
        <w:rPr>
          <w:sz w:val="28"/>
          <w:szCs w:val="28"/>
          <w:lang w:val="en-US"/>
        </w:rPr>
        <w:t>http</w:t>
      </w:r>
      <w:r w:rsidR="00DE7EC5">
        <w:rPr>
          <w:sz w:val="28"/>
          <w:szCs w:val="28"/>
        </w:rPr>
        <w:t>://</w:t>
      </w:r>
      <w:proofErr w:type="spellStart"/>
      <w:r w:rsidR="00DE7EC5">
        <w:rPr>
          <w:sz w:val="28"/>
          <w:szCs w:val="28"/>
          <w:lang w:val="en-US"/>
        </w:rPr>
        <w:t>adminprofintern</w:t>
      </w:r>
      <w:proofErr w:type="spellEnd"/>
      <w:r w:rsidR="00DE7EC5">
        <w:rPr>
          <w:sz w:val="28"/>
          <w:szCs w:val="28"/>
        </w:rPr>
        <w:t>.</w:t>
      </w:r>
      <w:proofErr w:type="spellStart"/>
      <w:r w:rsidR="00DE7EC5">
        <w:rPr>
          <w:sz w:val="28"/>
          <w:szCs w:val="28"/>
          <w:lang w:val="en-US"/>
        </w:rPr>
        <w:t>ru</w:t>
      </w:r>
      <w:proofErr w:type="spellEnd"/>
      <w:r w:rsidR="00DE7EC5">
        <w:rPr>
          <w:sz w:val="28"/>
          <w:szCs w:val="28"/>
        </w:rPr>
        <w:t>).</w:t>
      </w:r>
      <w:proofErr w:type="gramEnd"/>
    </w:p>
    <w:p w:rsidR="00A33FA0" w:rsidRPr="00DE7EC5" w:rsidRDefault="00A33FA0" w:rsidP="00A33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D9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</w:t>
      </w:r>
      <w:proofErr w:type="gramStart"/>
      <w:r w:rsidRPr="00556D98">
        <w:rPr>
          <w:rFonts w:ascii="Times New Roman" w:hAnsi="Times New Roman" w:cs="Times New Roman"/>
          <w:sz w:val="28"/>
          <w:szCs w:val="28"/>
        </w:rPr>
        <w:t xml:space="preserve"> </w:t>
      </w:r>
      <w:r w:rsidR="00DE7E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7EC5">
        <w:rPr>
          <w:rFonts w:ascii="Times New Roman" w:hAnsi="Times New Roman" w:cs="Times New Roman"/>
          <w:sz w:val="28"/>
          <w:szCs w:val="28"/>
        </w:rPr>
        <w:t xml:space="preserve">ервого </w:t>
      </w:r>
      <w:r w:rsidRPr="00556D9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сельского поселения </w:t>
      </w:r>
      <w:r w:rsidR="00FA1076" w:rsidRPr="00DE7EC5">
        <w:rPr>
          <w:rFonts w:ascii="Times New Roman" w:hAnsi="Times New Roman" w:cs="Times New Roman"/>
          <w:sz w:val="28"/>
          <w:szCs w:val="28"/>
        </w:rPr>
        <w:t>Красный Профинтерн</w:t>
      </w:r>
    </w:p>
    <w:p w:rsidR="00A33FA0" w:rsidRPr="00DE7EC5" w:rsidRDefault="00DE7EC5" w:rsidP="00A33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Ошарина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33FA0" w:rsidRPr="00556D98" w:rsidRDefault="00A33FA0" w:rsidP="00A33F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D98"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с момента опубликования.</w:t>
      </w:r>
    </w:p>
    <w:p w:rsidR="00A33FA0" w:rsidRPr="00556D98" w:rsidRDefault="00A33FA0" w:rsidP="00A33FA0">
      <w:pPr>
        <w:pStyle w:val="1"/>
        <w:keepLines w:val="0"/>
        <w:tabs>
          <w:tab w:val="num" w:pos="0"/>
          <w:tab w:val="left" w:pos="708"/>
        </w:tabs>
        <w:suppressAutoHyphens/>
        <w:spacing w:before="0"/>
        <w:jc w:val="both"/>
      </w:pPr>
    </w:p>
    <w:p w:rsidR="00A33FA0" w:rsidRPr="00556D98" w:rsidRDefault="00A33FA0" w:rsidP="00A33FA0">
      <w:pPr>
        <w:pStyle w:val="1"/>
        <w:keepLines w:val="0"/>
        <w:tabs>
          <w:tab w:val="num" w:pos="0"/>
          <w:tab w:val="left" w:pos="708"/>
        </w:tabs>
        <w:suppressAutoHyphens/>
        <w:spacing w:before="0"/>
        <w:jc w:val="both"/>
      </w:pPr>
    </w:p>
    <w:p w:rsidR="00A33FA0" w:rsidRPr="00DE7EC5" w:rsidRDefault="00A33FA0" w:rsidP="00A33FA0">
      <w:pPr>
        <w:pStyle w:val="1"/>
        <w:keepLines w:val="0"/>
        <w:tabs>
          <w:tab w:val="num" w:pos="0"/>
          <w:tab w:val="left" w:pos="708"/>
        </w:tabs>
        <w:suppressAutoHyphens/>
        <w:spacing w:before="0"/>
        <w:jc w:val="both"/>
        <w:rPr>
          <w:b w:val="0"/>
          <w:color w:val="auto"/>
        </w:rPr>
      </w:pPr>
      <w:r w:rsidRPr="00DE7EC5">
        <w:rPr>
          <w:b w:val="0"/>
          <w:color w:val="auto"/>
        </w:rPr>
        <w:t>Глава сельского поселения</w:t>
      </w:r>
    </w:p>
    <w:p w:rsidR="00A33FA0" w:rsidRPr="00556D98" w:rsidRDefault="00DE7EC5" w:rsidP="00A33FA0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Красный Профинтерн</w:t>
      </w:r>
      <w:r w:rsidR="00A33FA0" w:rsidRPr="00556D9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33F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3FA0" w:rsidRPr="00556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Терехова</w:t>
      </w:r>
      <w:r w:rsidR="00A33FA0" w:rsidRPr="00556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33FA0" w:rsidRPr="00B9633F" w:rsidRDefault="00A33FA0" w:rsidP="00A33FA0">
      <w:pPr>
        <w:sectPr w:rsidR="00A33FA0" w:rsidRPr="00B9633F">
          <w:pgSz w:w="11906" w:h="16838"/>
          <w:pgMar w:top="539" w:right="567" w:bottom="567" w:left="1134" w:header="709" w:footer="709" w:gutter="0"/>
          <w:cols w:space="720"/>
        </w:sectPr>
      </w:pPr>
    </w:p>
    <w:p w:rsidR="00A33FA0" w:rsidRPr="00B9633F" w:rsidRDefault="00A33FA0" w:rsidP="00A33FA0">
      <w:pPr>
        <w:pStyle w:val="ad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  <w:lang w:val="ru-RU"/>
        </w:rPr>
      </w:pPr>
      <w:r w:rsidRPr="00B9633F"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</w:p>
    <w:p w:rsidR="00A33FA0" w:rsidRPr="00B9633F" w:rsidRDefault="00A33FA0" w:rsidP="00A33FA0">
      <w:pPr>
        <w:jc w:val="right"/>
      </w:pPr>
    </w:p>
    <w:p w:rsidR="00A33FA0" w:rsidRPr="00B9633F" w:rsidRDefault="00A33FA0" w:rsidP="00A33FA0">
      <w:pPr>
        <w:jc w:val="center"/>
        <w:rPr>
          <w:b/>
        </w:rPr>
      </w:pPr>
      <w:r w:rsidRPr="00B9633F">
        <w:rPr>
          <w:b/>
        </w:rPr>
        <w:t>АДМИНИСТРАТИВНЫЙ РЕГЛАМЕНТ</w:t>
      </w:r>
    </w:p>
    <w:p w:rsidR="00A33FA0" w:rsidRPr="00B9633F" w:rsidRDefault="00A33FA0" w:rsidP="00A33FA0">
      <w:pPr>
        <w:jc w:val="center"/>
        <w:rPr>
          <w:b/>
        </w:rPr>
      </w:pPr>
      <w:r w:rsidRPr="00B9633F">
        <w:rPr>
          <w:b/>
        </w:rPr>
        <w:t>предоставления муниципальной услуги</w:t>
      </w:r>
    </w:p>
    <w:p w:rsidR="00A33FA0" w:rsidRPr="00B9633F" w:rsidRDefault="00A33FA0" w:rsidP="00A33FA0">
      <w:pPr>
        <w:jc w:val="center"/>
        <w:rPr>
          <w:b/>
        </w:rPr>
      </w:pPr>
      <w:r w:rsidRPr="00B9633F">
        <w:rPr>
          <w:b/>
        </w:rPr>
        <w:t xml:space="preserve">«Прием документов, необходимых для согласования перевода жилого помещения в </w:t>
      </w:r>
      <w:proofErr w:type="gramStart"/>
      <w:r w:rsidRPr="00B9633F">
        <w:rPr>
          <w:b/>
        </w:rPr>
        <w:t>нежилое</w:t>
      </w:r>
      <w:proofErr w:type="gramEnd"/>
      <w:r w:rsidRPr="00B9633F">
        <w:rPr>
          <w:b/>
        </w:rPr>
        <w:t xml:space="preserve"> или нежилого помещения в жилое, а также выдача соответствующих решений о переводе или об отказе в переводе»</w:t>
      </w:r>
    </w:p>
    <w:p w:rsidR="00A33FA0" w:rsidRPr="00B9633F" w:rsidRDefault="00A33FA0" w:rsidP="00A33FA0">
      <w:pPr>
        <w:pStyle w:val="1"/>
        <w:keepLines w:val="0"/>
        <w:tabs>
          <w:tab w:val="num" w:pos="0"/>
        </w:tabs>
        <w:suppressAutoHyphens/>
        <w:spacing w:before="0"/>
        <w:rPr>
          <w:b w:val="0"/>
          <w:sz w:val="24"/>
          <w:szCs w:val="24"/>
        </w:rPr>
      </w:pPr>
      <w:bookmarkStart w:id="0" w:name="_Toc161025415"/>
    </w:p>
    <w:p w:rsidR="00A33FA0" w:rsidRPr="00B9633F" w:rsidRDefault="00A33FA0" w:rsidP="00A33FA0">
      <w:pPr>
        <w:jc w:val="center"/>
        <w:rPr>
          <w:b/>
        </w:rPr>
      </w:pPr>
      <w:r w:rsidRPr="00B9633F">
        <w:rPr>
          <w:b/>
        </w:rPr>
        <w:t>1. Общие положения</w:t>
      </w:r>
      <w:bookmarkEnd w:id="0"/>
    </w:p>
    <w:p w:rsidR="00A33FA0" w:rsidRPr="00B9633F" w:rsidRDefault="00A33FA0" w:rsidP="00A33FA0">
      <w:pPr>
        <w:jc w:val="center"/>
        <w:rPr>
          <w:b/>
        </w:rPr>
      </w:pPr>
    </w:p>
    <w:p w:rsidR="00A33FA0" w:rsidRPr="00B9633F" w:rsidRDefault="00A33FA0" w:rsidP="00A33FA0">
      <w:pPr>
        <w:jc w:val="both"/>
      </w:pPr>
      <w:r w:rsidRPr="00B9633F">
        <w:tab/>
        <w:t xml:space="preserve">1.1. </w:t>
      </w:r>
      <w:proofErr w:type="gramStart"/>
      <w:r w:rsidRPr="00B9633F">
        <w:t>Настоящий административный регламент предоставления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 разработан в целях повышения качества исполнения  и доступности  результатов муниципальной услуги по переводу жилого помещения в нежилое помещение и нежилого помещения в жилое помещение» (далее муниципальная услуга</w:t>
      </w:r>
      <w:proofErr w:type="gramEnd"/>
      <w:r w:rsidRPr="00B9633F">
        <w:t>), создания комфортных условий для потребителей результатов муниципальной услуги и  устанавливает сроки и последовательность действий уполномоченных органов при предоставлении услуги.</w:t>
      </w:r>
    </w:p>
    <w:p w:rsidR="00A33FA0" w:rsidRPr="00B9633F" w:rsidRDefault="00A33FA0" w:rsidP="00A33FA0">
      <w:pPr>
        <w:jc w:val="both"/>
      </w:pPr>
      <w:r w:rsidRPr="00B9633F">
        <w:tab/>
        <w:t>Муниципальная услуга включает в себя рассмотрение вопросов и принятие решений связанных с установлением возможности перевода жилого помещения в нежилое помещение и нежилого помещения в жилое помещение.</w:t>
      </w:r>
    </w:p>
    <w:p w:rsidR="00A33FA0" w:rsidRPr="00556D98" w:rsidRDefault="00A33FA0" w:rsidP="00A33FA0">
      <w:pPr>
        <w:rPr>
          <w:b/>
        </w:rPr>
      </w:pPr>
      <w:r w:rsidRPr="00B9633F">
        <w:tab/>
      </w:r>
      <w:bookmarkStart w:id="1" w:name="_Toc161025417"/>
      <w:r w:rsidRPr="00B9633F">
        <w:rPr>
          <w:b/>
        </w:rPr>
        <w:t>1.2. Термины и определения</w:t>
      </w:r>
      <w:bookmarkEnd w:id="1"/>
    </w:p>
    <w:p w:rsidR="00A33FA0" w:rsidRPr="00B9633F" w:rsidRDefault="00A33FA0" w:rsidP="00A33FA0">
      <w:r w:rsidRPr="00B9633F">
        <w:tab/>
        <w:t>В регламенте используются следующие термины и определении:</w:t>
      </w:r>
    </w:p>
    <w:p w:rsidR="00A33FA0" w:rsidRPr="00B9633F" w:rsidRDefault="00A33FA0" w:rsidP="00A33FA0">
      <w:pPr>
        <w:jc w:val="both"/>
      </w:pPr>
      <w:r w:rsidRPr="00B9633F">
        <w:tab/>
        <w:t xml:space="preserve">-Заявитель – лицо (физическое или юридическое)  выступающее инициатором проведения мероприятий (работ) по переводу жилых домов (жилых помещений) </w:t>
      </w:r>
      <w:proofErr w:type="gramStart"/>
      <w:r w:rsidRPr="00B9633F">
        <w:t>в</w:t>
      </w:r>
      <w:proofErr w:type="gramEnd"/>
      <w:r w:rsidRPr="00B9633F">
        <w:t xml:space="preserve"> нежилые и нежилых помещений в жилые;</w:t>
      </w:r>
    </w:p>
    <w:p w:rsidR="00A33FA0" w:rsidRPr="00B9633F" w:rsidRDefault="00A33FA0" w:rsidP="00A33FA0">
      <w:pPr>
        <w:jc w:val="both"/>
      </w:pPr>
      <w:r w:rsidRPr="00B9633F">
        <w:tab/>
        <w:t>-Переустройство – установка, замена или перенос инженерных сетей, санитарно-технического, электрического или другого оборудования, требующие внесения изменений в технический паспорт жилого помещения.</w:t>
      </w:r>
    </w:p>
    <w:p w:rsidR="00A33FA0" w:rsidRPr="00B9633F" w:rsidRDefault="00A33FA0" w:rsidP="00A33FA0">
      <w:pPr>
        <w:jc w:val="both"/>
      </w:pPr>
      <w:r w:rsidRPr="00B9633F">
        <w:tab/>
        <w:t>-Перепланировка – изменение конфигурации жилого помещения, требующее внесения изменений в технический паспорт жилого помещения.</w:t>
      </w:r>
    </w:p>
    <w:p w:rsidR="00A33FA0" w:rsidRPr="00B9633F" w:rsidRDefault="00A33FA0" w:rsidP="00A33FA0">
      <w:pPr>
        <w:jc w:val="both"/>
      </w:pPr>
      <w:r w:rsidRPr="00B9633F">
        <w:tab/>
        <w:t>-Помещение в жилом (нежилом) здании – объемно-пространственное образования в жилом (нежилом) здании, ограниченное стенами, перекрытиями и другими ограждающими конструкциями, оборудованное в соответствии со строительными нормами и правилами для использования по определенному в установленном порядке функциональному назначению, в том числе жилому, нежилому и общего пользования.</w:t>
      </w:r>
    </w:p>
    <w:p w:rsidR="00A33FA0" w:rsidRPr="00B9633F" w:rsidRDefault="00A33FA0" w:rsidP="00A33FA0">
      <w:pPr>
        <w:ind w:firstLine="540"/>
        <w:jc w:val="both"/>
        <w:rPr>
          <w:b/>
        </w:rPr>
      </w:pPr>
      <w:r w:rsidRPr="00B9633F">
        <w:rPr>
          <w:b/>
        </w:rPr>
        <w:t xml:space="preserve">1.3. Описание заявителей: </w:t>
      </w:r>
    </w:p>
    <w:p w:rsidR="00A33FA0" w:rsidRPr="00B9633F" w:rsidRDefault="00A33FA0" w:rsidP="00A33FA0">
      <w:pPr>
        <w:jc w:val="both"/>
      </w:pPr>
      <w:r w:rsidRPr="00B9633F">
        <w:tab/>
        <w:t xml:space="preserve">Потребителем муниципальной услуги является собственник жилого (нежилого) помещения либо его представитель. </w:t>
      </w:r>
    </w:p>
    <w:p w:rsidR="00A33FA0" w:rsidRPr="00B9633F" w:rsidRDefault="00A33FA0" w:rsidP="00A33FA0">
      <w:pPr>
        <w:jc w:val="both"/>
      </w:pPr>
      <w:r w:rsidRPr="00B9633F">
        <w:tab/>
        <w:t xml:space="preserve">От имени физических лиц заявление и документы, необходимые для предоставления  муниципальной услуги, могут подавать, в частности: </w:t>
      </w:r>
    </w:p>
    <w:p w:rsidR="00A33FA0" w:rsidRPr="00B9633F" w:rsidRDefault="00A33FA0" w:rsidP="00A33FA0">
      <w:pPr>
        <w:jc w:val="both"/>
      </w:pPr>
      <w:r w:rsidRPr="00B9633F">
        <w:tab/>
        <w:t xml:space="preserve">-законные представители (родители, усыновители, опекуны, попечители) несовершеннолетних; </w:t>
      </w:r>
    </w:p>
    <w:p w:rsidR="00A33FA0" w:rsidRPr="00B9633F" w:rsidRDefault="00A33FA0" w:rsidP="00A33FA0">
      <w:pPr>
        <w:jc w:val="both"/>
      </w:pPr>
      <w:r w:rsidRPr="00B9633F">
        <w:tab/>
        <w:t>-опекуны недееспособных граждан;</w:t>
      </w:r>
    </w:p>
    <w:p w:rsidR="00A33FA0" w:rsidRPr="00B9633F" w:rsidRDefault="00A33FA0" w:rsidP="00A33FA0">
      <w:pPr>
        <w:jc w:val="both"/>
      </w:pPr>
      <w:r w:rsidRPr="00B9633F">
        <w:tab/>
        <w:t>-попечители граждан с ограниченной дееспособностью;</w:t>
      </w:r>
    </w:p>
    <w:p w:rsidR="00A33FA0" w:rsidRPr="00B9633F" w:rsidRDefault="00A33FA0" w:rsidP="00A33FA0">
      <w:pPr>
        <w:jc w:val="both"/>
      </w:pPr>
      <w:r w:rsidRPr="00B9633F">
        <w:tab/>
        <w:t>-представители, действующие в силу полномочий, основанных на доверенности.</w:t>
      </w:r>
    </w:p>
    <w:p w:rsidR="00A33FA0" w:rsidRPr="00B9633F" w:rsidRDefault="00A33FA0" w:rsidP="00A33FA0">
      <w:pPr>
        <w:jc w:val="both"/>
      </w:pPr>
      <w:r w:rsidRPr="00B9633F">
        <w:tab/>
        <w:t xml:space="preserve">От имени юридических лиц документы на предоставление муниципальной услуги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 </w:t>
      </w:r>
    </w:p>
    <w:p w:rsidR="00A33FA0" w:rsidRPr="00B9633F" w:rsidRDefault="00A33FA0" w:rsidP="00A33FA0">
      <w:pPr>
        <w:jc w:val="both"/>
      </w:pPr>
      <w:r w:rsidRPr="00B9633F">
        <w:lastRenderedPageBreak/>
        <w:tab/>
        <w:t xml:space="preserve">От имени </w:t>
      </w:r>
      <w:proofErr w:type="spellStart"/>
      <w:r w:rsidRPr="00B9633F">
        <w:t>наймодателя</w:t>
      </w:r>
      <w:proofErr w:type="spellEnd"/>
      <w:r w:rsidRPr="00B9633F">
        <w:t xml:space="preserve"> жилого помещения представителем может выступать наниматель, занимающий жилое помещение на основании договора социального найма. </w:t>
      </w:r>
    </w:p>
    <w:p w:rsidR="00A33FA0" w:rsidRPr="00B9633F" w:rsidRDefault="00A33FA0" w:rsidP="00A33FA0">
      <w:pPr>
        <w:jc w:val="both"/>
      </w:pPr>
    </w:p>
    <w:p w:rsidR="00A33FA0" w:rsidRPr="00B9633F" w:rsidRDefault="00A33FA0" w:rsidP="00A33FA0">
      <w:pPr>
        <w:tabs>
          <w:tab w:val="left" w:pos="708"/>
        </w:tabs>
        <w:ind w:left="567"/>
        <w:jc w:val="both"/>
        <w:rPr>
          <w:b/>
        </w:rPr>
      </w:pPr>
      <w:r w:rsidRPr="00B9633F">
        <w:t xml:space="preserve">  </w:t>
      </w:r>
      <w:r w:rsidRPr="00B9633F">
        <w:rPr>
          <w:b/>
        </w:rPr>
        <w:t>1.4 Порядок информирования о порядке предоставления муниципальной услуги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 xml:space="preserve">    1.4.1. Место нахождения и почтовый адрес администрации  сельского  поселения         </w:t>
      </w:r>
      <w:r w:rsidR="00EF1AE1">
        <w:t>Красный Профинтерн</w:t>
      </w:r>
      <w:r w:rsidRPr="00B9633F">
        <w:t>: 1522</w:t>
      </w:r>
      <w:r w:rsidR="00EF1AE1">
        <w:t>8</w:t>
      </w:r>
      <w:r w:rsidRPr="00B9633F">
        <w:t xml:space="preserve">0 Ярославская область, р.п. </w:t>
      </w:r>
      <w:r w:rsidR="00EF1AE1">
        <w:t>Красный Профинтерн</w:t>
      </w:r>
      <w:r w:rsidRPr="00B9633F">
        <w:t xml:space="preserve">, </w:t>
      </w:r>
      <w:r w:rsidR="00EF1AE1">
        <w:t>ул</w:t>
      </w:r>
      <w:r w:rsidRPr="00B9633F">
        <w:t xml:space="preserve">. </w:t>
      </w:r>
      <w:r w:rsidR="00EF1AE1">
        <w:t>Набережная</w:t>
      </w:r>
      <w:r w:rsidRPr="00B9633F">
        <w:t>, д. 2</w:t>
      </w:r>
      <w:r w:rsidR="00EF1AE1">
        <w:t>2</w:t>
      </w:r>
    </w:p>
    <w:p w:rsidR="00A33FA0" w:rsidRPr="00B9633F" w:rsidRDefault="00A33FA0" w:rsidP="00A33FA0">
      <w:pPr>
        <w:tabs>
          <w:tab w:val="left" w:pos="0"/>
        </w:tabs>
        <w:jc w:val="both"/>
      </w:pPr>
      <w:r w:rsidRPr="00B9633F">
        <w:t xml:space="preserve">График работы администрации сельского поселения </w:t>
      </w:r>
      <w:r w:rsidR="00EF1AE1">
        <w:t>Красный Профинтерн</w:t>
      </w:r>
      <w:r w:rsidRPr="00B9633F">
        <w:t xml:space="preserve">: </w:t>
      </w:r>
    </w:p>
    <w:p w:rsidR="00A33FA0" w:rsidRPr="00B9633F" w:rsidRDefault="00A33FA0" w:rsidP="00A33FA0">
      <w:pPr>
        <w:tabs>
          <w:tab w:val="left" w:pos="0"/>
        </w:tabs>
        <w:jc w:val="both"/>
      </w:pPr>
      <w:r w:rsidRPr="00B9633F">
        <w:t xml:space="preserve">понедельник - четверг с 8-00 до 17-15, 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>пятница – с 8-00 до 16-00,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>перерыв на обед с 12-00 до 13-00.</w:t>
      </w:r>
    </w:p>
    <w:p w:rsidR="00A33FA0" w:rsidRPr="00B9633F" w:rsidRDefault="00A33FA0" w:rsidP="00A33FA0">
      <w:pPr>
        <w:jc w:val="both"/>
      </w:pPr>
      <w:r w:rsidRPr="00B9633F">
        <w:t>суббота, воскресенье – выходной.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 xml:space="preserve"> Прием по вопросам предоставления услуги ведется отделом </w:t>
      </w:r>
      <w:r w:rsidR="00EF1AE1">
        <w:t xml:space="preserve">по управлению муниципальным имуществом </w:t>
      </w:r>
      <w:r w:rsidRPr="00B9633F">
        <w:t xml:space="preserve"> администрации сельского поселении </w:t>
      </w:r>
      <w:r w:rsidR="00EF1AE1">
        <w:t>Красный Профинтерн</w:t>
      </w:r>
      <w:r w:rsidRPr="00B9633F">
        <w:t xml:space="preserve"> по адресу:  р.п. </w:t>
      </w:r>
      <w:r w:rsidR="00EF1AE1">
        <w:t>Красный Профинтерн</w:t>
      </w:r>
      <w:r w:rsidRPr="00B9633F">
        <w:t xml:space="preserve">, </w:t>
      </w:r>
      <w:r w:rsidR="00EF1AE1">
        <w:t>ул. Набережная</w:t>
      </w:r>
      <w:r w:rsidRPr="00B9633F">
        <w:t>, д. 2</w:t>
      </w:r>
      <w:r w:rsidR="00EF1AE1">
        <w:t>2</w:t>
      </w:r>
      <w:r w:rsidRPr="00B9633F">
        <w:t xml:space="preserve"> </w:t>
      </w:r>
      <w:r w:rsidRPr="00B9633F">
        <w:tab/>
        <w:t>в п</w:t>
      </w:r>
      <w:r w:rsidR="00FB5F33">
        <w:t>онедельник - пятница с 8-00 до 12</w:t>
      </w:r>
      <w:r w:rsidRPr="00B9633F">
        <w:t>-</w:t>
      </w:r>
      <w:r w:rsidR="00FB5F33">
        <w:t>00, кроме среды – не приёмный день.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 xml:space="preserve">  </w:t>
      </w:r>
      <w:r w:rsidRPr="00B9633F">
        <w:tab/>
        <w:t xml:space="preserve">  1.4.2. Справочные телефоны: 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 xml:space="preserve">         8(48531)</w:t>
      </w:r>
      <w:r w:rsidR="00EF1AE1">
        <w:t>61</w:t>
      </w:r>
      <w:r w:rsidRPr="00B9633F">
        <w:t>-2-</w:t>
      </w:r>
      <w:r w:rsidR="00EF1AE1">
        <w:t>52</w:t>
      </w:r>
      <w:r w:rsidRPr="00B9633F">
        <w:t xml:space="preserve"> (общий отдел администрации); 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 xml:space="preserve">         8(48531)</w:t>
      </w:r>
      <w:r w:rsidR="00EF1AE1">
        <w:t>61</w:t>
      </w:r>
      <w:r w:rsidRPr="00B9633F">
        <w:t>-</w:t>
      </w:r>
      <w:r w:rsidR="00EF1AE1">
        <w:t>2</w:t>
      </w:r>
      <w:r w:rsidRPr="00B9633F">
        <w:t>-</w:t>
      </w:r>
      <w:r w:rsidR="00EF1AE1">
        <w:t>95</w:t>
      </w:r>
      <w:r w:rsidRPr="00B9633F">
        <w:t xml:space="preserve"> (отдел </w:t>
      </w:r>
      <w:r w:rsidR="00EF1AE1">
        <w:t>по управлению муниципальным имуществом</w:t>
      </w:r>
      <w:r w:rsidRPr="00B9633F">
        <w:t xml:space="preserve"> администрации).</w:t>
      </w:r>
    </w:p>
    <w:p w:rsidR="00A33FA0" w:rsidRPr="00B9633F" w:rsidRDefault="00A33FA0" w:rsidP="00A33FA0">
      <w:pPr>
        <w:ind w:firstLine="258"/>
        <w:jc w:val="both"/>
      </w:pPr>
      <w:r w:rsidRPr="00B9633F">
        <w:t xml:space="preserve">1.4.3. Адрес электронной почты администрации сельского поселения                </w:t>
      </w:r>
      <w:r w:rsidR="00FB5F33">
        <w:t>Красный Профинтерн</w:t>
      </w:r>
      <w:r w:rsidRPr="00B9633F">
        <w:t xml:space="preserve">: </w:t>
      </w:r>
    </w:p>
    <w:p w:rsidR="00A33FA0" w:rsidRPr="00B9633F" w:rsidRDefault="00CA0FAA" w:rsidP="00A33FA0">
      <w:pPr>
        <w:ind w:firstLine="258"/>
        <w:jc w:val="both"/>
        <w:rPr>
          <w:b/>
        </w:rPr>
      </w:pPr>
      <w:proofErr w:type="spellStart"/>
      <w:r>
        <w:rPr>
          <w:lang w:val="en-US"/>
        </w:rPr>
        <w:t>prof</w:t>
      </w:r>
      <w:proofErr w:type="spellEnd"/>
      <w:r w:rsidRPr="00CA0FAA">
        <w:t>.</w:t>
      </w:r>
      <w:proofErr w:type="spellStart"/>
      <w:r>
        <w:rPr>
          <w:lang w:val="en-US"/>
        </w:rPr>
        <w:t>adm</w:t>
      </w:r>
      <w:proofErr w:type="spellEnd"/>
      <w:r w:rsidR="00A33FA0" w:rsidRPr="00B9633F">
        <w:t>@</w:t>
      </w:r>
      <w:r w:rsidR="00A33FA0" w:rsidRPr="00B9633F">
        <w:rPr>
          <w:lang w:val="en-US"/>
        </w:rPr>
        <w:t>mail</w:t>
      </w:r>
      <w:r w:rsidR="00A33FA0" w:rsidRPr="00B9633F">
        <w:t>.</w:t>
      </w:r>
      <w:proofErr w:type="spellStart"/>
      <w:r w:rsidR="00A33FA0" w:rsidRPr="00B9633F">
        <w:rPr>
          <w:lang w:val="en-US"/>
        </w:rPr>
        <w:t>ru</w:t>
      </w:r>
      <w:proofErr w:type="spellEnd"/>
      <w:r w:rsidR="00A33FA0" w:rsidRPr="00B9633F">
        <w:rPr>
          <w:b/>
        </w:rPr>
        <w:t xml:space="preserve"> </w:t>
      </w:r>
    </w:p>
    <w:p w:rsidR="00CA0FAA" w:rsidRDefault="00A33FA0" w:rsidP="00A33FA0">
      <w:pPr>
        <w:ind w:firstLine="142"/>
        <w:jc w:val="both"/>
      </w:pPr>
      <w:r w:rsidRPr="00B9633F">
        <w:t xml:space="preserve">  1.4.4. Информация о предоставлении муниципальной услуги размещается на официальном сайте сельского поселения </w:t>
      </w:r>
      <w:r w:rsidR="00CA0FAA">
        <w:t>Красный Профинтерн</w:t>
      </w:r>
      <w:r w:rsidRPr="00B9633F">
        <w:t xml:space="preserve"> в сети Интернет </w:t>
      </w:r>
    </w:p>
    <w:p w:rsidR="00A33FA0" w:rsidRPr="00B9633F" w:rsidRDefault="00CA0FAA" w:rsidP="00A33FA0">
      <w:pPr>
        <w:ind w:firstLine="142"/>
        <w:jc w:val="both"/>
      </w:pPr>
      <w:proofErr w:type="gramStart"/>
      <w:r w:rsidRPr="00CA0FAA">
        <w:rPr>
          <w:rFonts w:ascii="Times New Roman CYR" w:eastAsia="Times New Roman CYR" w:hAnsi="Times New Roman CYR" w:cs="Times New Roman CYR"/>
        </w:rPr>
        <w:t>(</w:t>
      </w:r>
      <w:r w:rsidRPr="00CA0FAA">
        <w:t>(</w:t>
      </w:r>
      <w:r w:rsidRPr="00CA0FAA">
        <w:rPr>
          <w:lang w:val="en-US"/>
        </w:rPr>
        <w:t>http</w:t>
      </w:r>
      <w:r w:rsidRPr="00CA0FAA">
        <w:t>://</w:t>
      </w:r>
      <w:proofErr w:type="spellStart"/>
      <w:r w:rsidRPr="00CA0FAA">
        <w:rPr>
          <w:lang w:val="en-US"/>
        </w:rPr>
        <w:t>adminprofintern</w:t>
      </w:r>
      <w:proofErr w:type="spellEnd"/>
      <w:r w:rsidRPr="00CA0FAA">
        <w:t>.</w:t>
      </w:r>
      <w:proofErr w:type="spellStart"/>
      <w:r w:rsidRPr="00CA0FAA">
        <w:rPr>
          <w:lang w:val="en-US"/>
        </w:rPr>
        <w:t>ru</w:t>
      </w:r>
      <w:proofErr w:type="spellEnd"/>
      <w:r w:rsidRPr="00CA0FAA">
        <w:t>)</w:t>
      </w:r>
      <w:r>
        <w:rPr>
          <w:sz w:val="28"/>
          <w:szCs w:val="28"/>
        </w:rPr>
        <w:t>.</w:t>
      </w:r>
      <w:r w:rsidR="00A33FA0" w:rsidRPr="00B9633F">
        <w:t>, на информационном стенде в здании администрации, на едином портале государственных и муниципальных услуг, на портале государственных и муниципальных услуг Ярославской области.</w:t>
      </w:r>
      <w:proofErr w:type="gramEnd"/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 xml:space="preserve">     1.4.5. Консультации по вопросам предоставления муниципальной услуги, в том числе о ходе предоставления муниципальной услуги,  производятся </w:t>
      </w:r>
      <w:r w:rsidR="00CA0FAA">
        <w:t>руководителем отдела по управлению муниципальным имуществом.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 xml:space="preserve"> Консультации предоставляются в устной форме при личном обращении либо посредством телефонной связи. При консультировании </w:t>
      </w:r>
      <w:r w:rsidR="00CA0FAA">
        <w:t xml:space="preserve">руководитель отдела по управлению муниципальным имуществом </w:t>
      </w:r>
      <w:r w:rsidRPr="00B9633F">
        <w:t xml:space="preserve">дает полный, точный и понятный ответ на поставленные вопросы. 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 xml:space="preserve">Если </w:t>
      </w:r>
      <w:r w:rsidR="00CA0FAA">
        <w:t xml:space="preserve">руководитель отдела по управлению муниципальным имуществом </w:t>
      </w:r>
      <w:r w:rsidRPr="00B9633F">
        <w:t xml:space="preserve">администрации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 письменное обращение в администрацию либо назначить другое время для  получения информации. 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 xml:space="preserve">Консультирование в устной форме при личном обращении осуществляется в       пределах 10 минут. Время ожидания в очереди не должно превышать </w:t>
      </w:r>
      <w:r w:rsidR="00F37FAF">
        <w:t>15</w:t>
      </w:r>
      <w:r w:rsidRPr="00B9633F">
        <w:t xml:space="preserve"> минут.</w:t>
      </w:r>
    </w:p>
    <w:p w:rsidR="00F37FAF" w:rsidRPr="00B9633F" w:rsidRDefault="00A33FA0" w:rsidP="00F37FAF">
      <w:pPr>
        <w:tabs>
          <w:tab w:val="left" w:pos="708"/>
        </w:tabs>
        <w:jc w:val="both"/>
      </w:pPr>
      <w:r w:rsidRPr="00B9633F">
        <w:t xml:space="preserve">Обращение по телефону допускается в течение рабочего времени администрации. Консультирование по телефону осуществляется в пределах 5 минут. При                консультировании </w:t>
      </w:r>
      <w:r w:rsidR="00F37FAF">
        <w:t>руководитель отдела по управлению муниципальным имуществом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 xml:space="preserve">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 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 xml:space="preserve">Рассмотрение письменных обращений граждан по вопросам предоставления        муниципальной услуги осуществляется в соответствии с Федеральным законом от </w:t>
      </w:r>
      <w:r w:rsidRPr="00B9633F">
        <w:lastRenderedPageBreak/>
        <w:t xml:space="preserve">02.05.2006 № 59-ФЗ «О порядке рассмотрения обращений граждан Российской Федерации». 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 xml:space="preserve">Рассмотрение письменных обращений юридических лиц по вопросам предоставления муниципальной услуги осуществляется в  порядке, аналогичном для рассмотрения   обращений граждан. </w:t>
      </w:r>
    </w:p>
    <w:p w:rsidR="00A33FA0" w:rsidRPr="00B9633F" w:rsidRDefault="00A33FA0" w:rsidP="00A33FA0">
      <w:pPr>
        <w:tabs>
          <w:tab w:val="left" w:pos="708"/>
        </w:tabs>
        <w:ind w:firstLine="567"/>
        <w:jc w:val="both"/>
      </w:pPr>
      <w:r w:rsidRPr="00B9633F">
        <w:tab/>
      </w:r>
      <w:proofErr w:type="gramStart"/>
      <w:r w:rsidRPr="00B9633F">
        <w:t>Информация по предоставлению муниципальной услуги «Прием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 представлена на блок-схеме последовательности административных процедур предоставления муниципальной услуги</w:t>
      </w:r>
      <w:r w:rsidRPr="00B9633F">
        <w:rPr>
          <w:b/>
        </w:rPr>
        <w:t xml:space="preserve"> </w:t>
      </w:r>
      <w:r w:rsidRPr="00B9633F">
        <w:t>(Приложение № 4).</w:t>
      </w:r>
      <w:proofErr w:type="gramEnd"/>
    </w:p>
    <w:p w:rsidR="00A33FA0" w:rsidRPr="00B9633F" w:rsidRDefault="00A33FA0" w:rsidP="00A33FA0">
      <w:pPr>
        <w:tabs>
          <w:tab w:val="left" w:pos="708"/>
        </w:tabs>
        <w:jc w:val="both"/>
      </w:pPr>
    </w:p>
    <w:p w:rsidR="00A33FA0" w:rsidRPr="00B9633F" w:rsidRDefault="00A33FA0" w:rsidP="00A33FA0"/>
    <w:p w:rsidR="00A33FA0" w:rsidRPr="00B9633F" w:rsidRDefault="00A33FA0" w:rsidP="00A33FA0">
      <w:pPr>
        <w:tabs>
          <w:tab w:val="left" w:pos="708"/>
        </w:tabs>
        <w:ind w:firstLine="567"/>
        <w:jc w:val="center"/>
        <w:rPr>
          <w:b/>
        </w:rPr>
      </w:pPr>
      <w:r w:rsidRPr="00B9633F">
        <w:rPr>
          <w:b/>
        </w:rPr>
        <w:t>2. Стандарт предоставления муниципальной услуги.</w:t>
      </w:r>
    </w:p>
    <w:p w:rsidR="00A33FA0" w:rsidRPr="00B9633F" w:rsidRDefault="00A33FA0" w:rsidP="00A33FA0">
      <w:pPr>
        <w:tabs>
          <w:tab w:val="left" w:pos="708"/>
        </w:tabs>
        <w:ind w:firstLine="567"/>
        <w:jc w:val="both"/>
      </w:pPr>
      <w:r w:rsidRPr="00B9633F">
        <w:rPr>
          <w:b/>
        </w:rPr>
        <w:t>2.1. Наименование муниципальной услуги</w:t>
      </w:r>
      <w:r w:rsidRPr="00B9633F">
        <w:t xml:space="preserve">: «Прием документов, необходимых для согласования перевода жилого помещения в </w:t>
      </w:r>
      <w:proofErr w:type="gramStart"/>
      <w:r w:rsidRPr="00B9633F">
        <w:t>нежилое</w:t>
      </w:r>
      <w:proofErr w:type="gramEnd"/>
      <w:r w:rsidRPr="00B9633F">
        <w:t xml:space="preserve"> или нежилого помещения в жилое, а также выдача соответствующих решений о переводе или об отказе в переводе»</w:t>
      </w:r>
    </w:p>
    <w:p w:rsidR="00A33FA0" w:rsidRPr="005B0D61" w:rsidRDefault="00A33FA0" w:rsidP="00A33F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5B0D61">
        <w:rPr>
          <w:rFonts w:ascii="Times New Roman" w:hAnsi="Times New Roman" w:cs="Times New Roman"/>
          <w:b/>
          <w:sz w:val="24"/>
          <w:szCs w:val="24"/>
        </w:rPr>
        <w:t xml:space="preserve">         2.2. Муниципальную услугу предоставляет</w:t>
      </w:r>
      <w:r w:rsidRPr="005B0D61">
        <w:rPr>
          <w:rFonts w:ascii="Times New Roman" w:hAnsi="Times New Roman" w:cs="Times New Roman"/>
          <w:sz w:val="24"/>
          <w:szCs w:val="24"/>
        </w:rPr>
        <w:t xml:space="preserve">  отдел </w:t>
      </w:r>
      <w:r w:rsidR="005B0D61">
        <w:rPr>
          <w:rFonts w:ascii="Times New Roman" w:hAnsi="Times New Roman" w:cs="Times New Roman"/>
          <w:sz w:val="24"/>
          <w:szCs w:val="24"/>
        </w:rPr>
        <w:t xml:space="preserve">по управлению муниципальным имуществом </w:t>
      </w:r>
      <w:r w:rsidRPr="005B0D6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B0D61">
        <w:rPr>
          <w:rFonts w:ascii="Times New Roman" w:hAnsi="Times New Roman" w:cs="Times New Roman"/>
          <w:sz w:val="24"/>
          <w:szCs w:val="24"/>
        </w:rPr>
        <w:t>Красный Профинтерн.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rPr>
          <w:b/>
        </w:rPr>
        <w:t xml:space="preserve">         2.3. Результатом предоставления</w:t>
      </w:r>
      <w:r w:rsidRPr="00B9633F">
        <w:t xml:space="preserve"> муниципальной услуги является решение о возможности перевода жилого помещения в нежилое и нежилого помещения в жилое помещение.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Процедура предоставления муниципальной услуги завершается выдачей заявителю: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- уведомления о переводе (отказе в переводе) жилого (нежилого) помещения в нежилое (жилое) помещение (Приложение № 2);</w:t>
      </w:r>
    </w:p>
    <w:p w:rsidR="00A33FA0" w:rsidRPr="005B0D61" w:rsidRDefault="00A33FA0" w:rsidP="00A33F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9633F">
        <w:t xml:space="preserve">     </w:t>
      </w:r>
      <w:r w:rsidRPr="005B0D61">
        <w:rPr>
          <w:rFonts w:ascii="Times New Roman" w:hAnsi="Times New Roman" w:cs="Times New Roman"/>
          <w:sz w:val="24"/>
          <w:szCs w:val="24"/>
        </w:rPr>
        <w:t>- акта приемочной комиссии, подтверждающего завершение переустройства и (или) перепланировки, в случае если перевод связан с необходимостью переустройства и (или) перепланировки (Приложение № 5).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888"/>
        <w:jc w:val="both"/>
        <w:rPr>
          <w:b/>
        </w:rPr>
      </w:pPr>
      <w:r w:rsidRPr="00B9633F">
        <w:rPr>
          <w:b/>
        </w:rPr>
        <w:t>2.4. Сроки оказания муниципальной услуги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Общий срок оказания муниципальной услуги не должен превышать 48 дней, с момента подачи заявления.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При выявлении технических ошибок, допущенных при оказании муниципальной услуги, срок их устранения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A33FA0" w:rsidRPr="00B9633F" w:rsidRDefault="00A33FA0" w:rsidP="00A33FA0">
      <w:pPr>
        <w:tabs>
          <w:tab w:val="left" w:pos="708"/>
        </w:tabs>
        <w:ind w:firstLine="567"/>
        <w:jc w:val="both"/>
      </w:pPr>
      <w:r w:rsidRPr="00B9633F">
        <w:tab/>
        <w:t xml:space="preserve">Максимальное время ожидания в очереди при подаче документов на получение муниципальной услуги, при получении документов по результатам оказания муниципальной услуги, время ожидания в очереди на прием к должностному лицу или для получения консультации не должно превышать </w:t>
      </w:r>
      <w:r w:rsidR="005B0D61">
        <w:t>15</w:t>
      </w:r>
      <w:r w:rsidRPr="00B9633F">
        <w:t xml:space="preserve"> минут.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B9633F">
        <w:t xml:space="preserve">  </w:t>
      </w:r>
      <w:r w:rsidRPr="00B9633F">
        <w:rPr>
          <w:b/>
        </w:rPr>
        <w:t xml:space="preserve">2.5. Предоставление муниципальной услуги осуществляется в соответствии </w:t>
      </w:r>
      <w:proofErr w:type="gramStart"/>
      <w:r w:rsidRPr="00B9633F">
        <w:rPr>
          <w:b/>
        </w:rPr>
        <w:t>с</w:t>
      </w:r>
      <w:proofErr w:type="gramEnd"/>
      <w:r w:rsidRPr="00B9633F">
        <w:rPr>
          <w:b/>
        </w:rPr>
        <w:t>: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B9633F">
        <w:t xml:space="preserve">   - 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B9633F">
          <w:t>1993 г</w:t>
        </w:r>
      </w:smartTag>
      <w:r w:rsidRPr="00B9633F">
        <w:t>;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 xml:space="preserve">-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9633F">
          <w:t>2004 г</w:t>
        </w:r>
      </w:smartTag>
      <w:r w:rsidRPr="00B9633F">
        <w:t>, № 188-ФЗ;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- Закон о порядке рассмотрения обращений граждан Российской Федерации от 2 мая 2006 года, № 59-ФЗ;</w:t>
      </w:r>
    </w:p>
    <w:p w:rsidR="00A33FA0" w:rsidRPr="00B9633F" w:rsidRDefault="00A33FA0" w:rsidP="00A33FA0">
      <w:pPr>
        <w:tabs>
          <w:tab w:val="left" w:pos="708"/>
        </w:tabs>
        <w:ind w:firstLine="567"/>
        <w:jc w:val="both"/>
      </w:pPr>
      <w:r w:rsidRPr="00B9633F">
        <w:tab/>
        <w:t>- Форма уведомления о переводе (отказе в переводе) жилого (нежилого) помещения в нежилое (жилое) помещение. Утверждена  Постановлением Правительства РФ от 10 августа 2005 N 502;</w:t>
      </w:r>
    </w:p>
    <w:p w:rsidR="00A33FA0" w:rsidRPr="00B9633F" w:rsidRDefault="00A33FA0" w:rsidP="00A33FA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bookmarkStart w:id="2" w:name="_Toc161025419"/>
      <w:r w:rsidRPr="00B9633F">
        <w:rPr>
          <w:b/>
        </w:rPr>
        <w:t>2.6. В целях получения муниципальной услуги</w:t>
      </w:r>
      <w:r w:rsidRPr="00B9633F">
        <w:t xml:space="preserve"> заявитель направляет в                        администрацию сельского поселения </w:t>
      </w:r>
      <w:r w:rsidR="005B0D61">
        <w:t>Красный Профинтерн</w:t>
      </w:r>
      <w:r w:rsidRPr="00B9633F">
        <w:t xml:space="preserve"> заявление о переводе жилого (нежилого) помещения в нежилое (жилое) помещение (Приложение №1). К указанному заявлению прилагаются следующие документы:</w:t>
      </w:r>
    </w:p>
    <w:p w:rsidR="00A33FA0" w:rsidRPr="00B9633F" w:rsidRDefault="00A33FA0" w:rsidP="00A33FA0">
      <w:pPr>
        <w:tabs>
          <w:tab w:val="left" w:pos="708"/>
        </w:tabs>
        <w:jc w:val="both"/>
        <w:rPr>
          <w:b/>
        </w:rPr>
      </w:pPr>
      <w:r w:rsidRPr="00B9633F">
        <w:t xml:space="preserve">         </w:t>
      </w:r>
      <w:r w:rsidRPr="00B9633F">
        <w:rPr>
          <w:i/>
        </w:rPr>
        <w:t xml:space="preserve">2.6.1.  </w:t>
      </w:r>
      <w:r w:rsidRPr="00B9633F">
        <w:rPr>
          <w:b/>
          <w:i/>
        </w:rPr>
        <w:t>Заявитель должен представить самостоятельно: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lastRenderedPageBreak/>
        <w:t xml:space="preserve">         2.6.1.1. Правоустанавливающие документы на недвижимое имущество (копию и оригинал):</w:t>
      </w:r>
    </w:p>
    <w:p w:rsidR="00A33FA0" w:rsidRPr="00B9633F" w:rsidRDefault="00A33FA0" w:rsidP="00A33FA0">
      <w:pPr>
        <w:tabs>
          <w:tab w:val="left" w:pos="708"/>
        </w:tabs>
        <w:ind w:left="612"/>
        <w:jc w:val="both"/>
      </w:pPr>
      <w:r w:rsidRPr="00B9633F">
        <w:tab/>
        <w:t>а) договор купли-продажи;</w:t>
      </w:r>
    </w:p>
    <w:p w:rsidR="00A33FA0" w:rsidRPr="00B9633F" w:rsidRDefault="00A33FA0" w:rsidP="00A33FA0">
      <w:pPr>
        <w:tabs>
          <w:tab w:val="left" w:pos="709"/>
          <w:tab w:val="left" w:pos="1418"/>
          <w:tab w:val="left" w:pos="2127"/>
          <w:tab w:val="left" w:pos="2836"/>
          <w:tab w:val="left" w:pos="4185"/>
        </w:tabs>
        <w:ind w:left="612"/>
        <w:jc w:val="both"/>
      </w:pPr>
      <w:r w:rsidRPr="00B9633F">
        <w:tab/>
        <w:t>б) договор дарения;</w:t>
      </w:r>
      <w:r w:rsidRPr="00B9633F">
        <w:tab/>
      </w:r>
    </w:p>
    <w:p w:rsidR="00A33FA0" w:rsidRPr="00B9633F" w:rsidRDefault="00A33FA0" w:rsidP="00A33FA0">
      <w:pPr>
        <w:tabs>
          <w:tab w:val="left" w:pos="708"/>
        </w:tabs>
        <w:ind w:left="612"/>
        <w:jc w:val="both"/>
      </w:pPr>
      <w:r w:rsidRPr="00B9633F">
        <w:tab/>
        <w:t>в) свидетельство о праве на наследство по закону или завещанию;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>г) вступивший в законную силу судебный акт (решение или определение суда) в отношении права собственности на объект недвижимости (в случае проведения реконструкции, капитального ремонта);</w:t>
      </w:r>
    </w:p>
    <w:p w:rsidR="00A33FA0" w:rsidRPr="00B9633F" w:rsidRDefault="00A33FA0" w:rsidP="00A33FA0">
      <w:pPr>
        <w:tabs>
          <w:tab w:val="left" w:pos="708"/>
        </w:tabs>
        <w:ind w:firstLine="612"/>
        <w:jc w:val="both"/>
      </w:pPr>
      <w:r w:rsidRPr="00B9633F">
        <w:tab/>
      </w:r>
      <w:proofErr w:type="spellStart"/>
      <w:r w:rsidRPr="00B9633F">
        <w:t>д</w:t>
      </w:r>
      <w:proofErr w:type="spellEnd"/>
      <w:r w:rsidRPr="00B9633F">
        <w:t>) решение органов местного самоуправления (о выделении земельного участка либо о предоставлении жилого помещения).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2.6.1.2.</w:t>
      </w:r>
      <w:bookmarkEnd w:id="2"/>
      <w:r w:rsidRPr="00B9633F">
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3" w:name="_Toc161025420"/>
      <w:r w:rsidRPr="00B9633F">
        <w:tab/>
      </w:r>
      <w:bookmarkEnd w:id="3"/>
      <w:r w:rsidRPr="00B9633F">
        <w:t>2.6.1.3. Поэтажный план дома, в котором находится переводимое помещение;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2.6.1.4. Подготовленный и оформленный в установленном порядке 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2.6.1.5. Протокол общего собрания собственников помещений в многоквартирном доме (в форме очного голосования) - оригинал;</w:t>
      </w:r>
    </w:p>
    <w:p w:rsidR="00A33FA0" w:rsidRPr="00B9633F" w:rsidRDefault="00A33FA0" w:rsidP="00A33FA0">
      <w:pPr>
        <w:tabs>
          <w:tab w:val="left" w:pos="708"/>
        </w:tabs>
        <w:ind w:firstLine="567"/>
        <w:jc w:val="both"/>
      </w:pPr>
      <w:r w:rsidRPr="00B9633F">
        <w:tab/>
        <w:t>2.6.1.6. Паспорт заявителя (копия и оригинал);</w:t>
      </w:r>
    </w:p>
    <w:p w:rsidR="00A33FA0" w:rsidRPr="00B9633F" w:rsidRDefault="00A33FA0" w:rsidP="00A33FA0">
      <w:pPr>
        <w:tabs>
          <w:tab w:val="left" w:pos="708"/>
        </w:tabs>
        <w:ind w:firstLine="567"/>
        <w:jc w:val="both"/>
      </w:pPr>
      <w:r w:rsidRPr="00B9633F">
        <w:tab/>
        <w:t>2.6.1.7. Оригинал и копия  доверенности (в случае оформления документов по доверенности).</w:t>
      </w:r>
    </w:p>
    <w:p w:rsidR="00A33FA0" w:rsidRPr="00B9633F" w:rsidRDefault="00A33FA0" w:rsidP="00A33FA0">
      <w:pPr>
        <w:tabs>
          <w:tab w:val="left" w:pos="0"/>
        </w:tabs>
        <w:jc w:val="both"/>
        <w:rPr>
          <w:b/>
          <w:i/>
        </w:rPr>
      </w:pPr>
      <w:r w:rsidRPr="00B9633F">
        <w:rPr>
          <w:i/>
        </w:rPr>
        <w:t xml:space="preserve">    </w:t>
      </w:r>
      <w:r w:rsidRPr="00B9633F">
        <w:rPr>
          <w:i/>
        </w:rPr>
        <w:tab/>
      </w:r>
      <w:r w:rsidRPr="00B9633F">
        <w:rPr>
          <w:b/>
          <w:i/>
        </w:rPr>
        <w:t xml:space="preserve"> </w:t>
      </w:r>
      <w:r w:rsidRPr="00B9633F">
        <w:rPr>
          <w:b/>
        </w:rPr>
        <w:t>2.6.2.</w:t>
      </w:r>
      <w:r w:rsidRPr="00B9633F">
        <w:rPr>
          <w:b/>
          <w:i/>
        </w:rPr>
        <w:t xml:space="preserve">  Заявитель вправе представить  по собственной инициативе (при непредставлении заявителем подлежат запросу</w:t>
      </w:r>
      <w:r w:rsidRPr="00B9633F">
        <w:rPr>
          <w:b/>
        </w:rPr>
        <w:t xml:space="preserve"> </w:t>
      </w:r>
      <w:r w:rsidRPr="00B9633F">
        <w:rPr>
          <w:b/>
          <w:i/>
        </w:rPr>
        <w:t>в рамках межведомственного информационного взаимодействия):</w:t>
      </w:r>
    </w:p>
    <w:p w:rsidR="00A33FA0" w:rsidRPr="00B9633F" w:rsidRDefault="00A33FA0" w:rsidP="00A33FA0">
      <w:pPr>
        <w:tabs>
          <w:tab w:val="left" w:pos="0"/>
        </w:tabs>
        <w:jc w:val="both"/>
      </w:pPr>
      <w:r w:rsidRPr="00B9633F">
        <w:tab/>
        <w:t>2.6.2.1. Правоустанавливающие документы на недвижимое имущество:</w:t>
      </w:r>
    </w:p>
    <w:p w:rsidR="00A33FA0" w:rsidRPr="00B9633F" w:rsidRDefault="00A33FA0" w:rsidP="00A33FA0">
      <w:pPr>
        <w:tabs>
          <w:tab w:val="left" w:pos="0"/>
        </w:tabs>
        <w:jc w:val="both"/>
      </w:pPr>
      <w:r w:rsidRPr="00B9633F">
        <w:tab/>
      </w:r>
      <w:r w:rsidRPr="00B9633F">
        <w:tab/>
        <w:t>-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</w:t>
      </w:r>
    </w:p>
    <w:p w:rsidR="00A33FA0" w:rsidRPr="00B9633F" w:rsidRDefault="00A33FA0" w:rsidP="00A33FA0">
      <w:pPr>
        <w:tabs>
          <w:tab w:val="left" w:pos="0"/>
        </w:tabs>
        <w:jc w:val="both"/>
      </w:pPr>
      <w:r w:rsidRPr="00B9633F">
        <w:tab/>
      </w:r>
      <w:r w:rsidRPr="00B9633F">
        <w:tab/>
        <w:t>-  договор аренды земельного участка (копия и оригинал);</w:t>
      </w:r>
    </w:p>
    <w:p w:rsidR="00A33FA0" w:rsidRPr="00B9633F" w:rsidRDefault="00A33FA0" w:rsidP="00A33FA0">
      <w:pPr>
        <w:tabs>
          <w:tab w:val="left" w:pos="0"/>
        </w:tabs>
        <w:jc w:val="both"/>
      </w:pPr>
      <w:r w:rsidRPr="00B9633F">
        <w:tab/>
        <w:t>2.6.2.2.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 xml:space="preserve">Сотрудники отдела </w:t>
      </w:r>
      <w:r w:rsidR="005B0D61">
        <w:t>по управлению муниципальным имуществом</w:t>
      </w:r>
      <w:r w:rsidRPr="00B9633F">
        <w:t xml:space="preserve"> сельского поселения </w:t>
      </w:r>
      <w:r w:rsidR="005B0D61">
        <w:t>Красный Профинтерн</w:t>
      </w:r>
      <w:r w:rsidRPr="00B9633F">
        <w:t xml:space="preserve"> не вправе требовать предоставления других документов, </w:t>
      </w:r>
      <w:proofErr w:type="gramStart"/>
      <w:r w:rsidRPr="00B9633F">
        <w:t>кроме</w:t>
      </w:r>
      <w:proofErr w:type="gramEnd"/>
      <w:r w:rsidRPr="00B9633F">
        <w:t xml:space="preserve"> указанных выше.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B9633F">
        <w:t xml:space="preserve">-  ненадлежащего оформления заявления, 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B9633F">
        <w:t>- несоответствия документов, прилагаемых к заявлению, документам, указанным в заявлении,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B9633F">
        <w:t>- отсутствия у лица полномочий на подачу заявления;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B9633F">
        <w:t>- не подлежат рассмотрению запросы, содержащие ненормативную лексику и оскорбительные высказывания.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  <w:r w:rsidRPr="00B9633F">
        <w:t>2.8. Исчерпывающий перечень оснований для отказа в предоставлении муниципальной услуги - отказ в переводе жилого помещения в нежилое помещение или нежилого помещения в жилое помещение допускается в случае: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 xml:space="preserve">  1) непредставления документов, установленных частью 2.6. настоящего регламента;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 xml:space="preserve">  2) представления документов в ненадлежащий орган;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 xml:space="preserve">  3) несоблюдения предусмотренных статьей 22 Жилищного кодекса условий перевода помещения: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lastRenderedPageBreak/>
        <w:tab/>
        <w:t>-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B9633F">
        <w:t>также</w:t>
      </w:r>
      <w:proofErr w:type="gramEnd"/>
      <w:r w:rsidRPr="00B9633F">
        <w:t xml:space="preserve"> если право собственности на переводимое помещение обременено правами каких-либо лиц.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 xml:space="preserve">  4) несоответствия проекта переустройства и (или) перепланировки жилого помещения требованиям законодательства.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Решение об отказе в переводе помещения должно содержать основания отказа с обязательной ссылкой на нарушения, предусмотренные пунктом выше согласно  части 1 статьи 24 Жилищного кодекса.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bookmarkStart w:id="4" w:name="_Toc161025425"/>
      <w:r w:rsidRPr="00B9633F">
        <w:tab/>
      </w:r>
      <w:bookmarkEnd w:id="4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</w:rPr>
      </w:pPr>
      <w:r w:rsidRPr="00B9633F">
        <w:rPr>
          <w:b/>
        </w:rPr>
        <w:t>2.9. Требования к местам предоставления муниципальной услуги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Вход в здание администрации, уполномоченной на предоставление муниципальной услуги, должен быть оборудован информационной табличкой (вывеской), содержащей следующую информацию (наименование, режим работы, адрес, телефонные номера).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 xml:space="preserve">На территории, прилегающей к месторасположению администрации сельского поселения </w:t>
      </w:r>
      <w:r w:rsidR="007E523B">
        <w:t>Красный Профинтерн</w:t>
      </w:r>
      <w:r w:rsidRPr="00B9633F">
        <w:t>, уполномоченной на предоставление муниципальной услуги, оборудуются места для парковки автотранспортных средств. Доступ потребителей результатов оказания муниципальной услуги к парковочным местам является бесплатным.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9633F">
        <w:tab/>
        <w:t>В местах предоставления муниципальной услуги предусматривается                 оборудование мест для хранения верхней одежды посетителей, возможность доступа к местам общественного пользования (туалетам).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9633F">
        <w:tab/>
        <w:t>Места информирования, предназначенные для ознакомления граждан с                 информационными материалами, оборудуются информационными стендами, письменными столами (стойками) и стульями.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281" w:firstLine="567"/>
        <w:jc w:val="both"/>
      </w:pPr>
      <w:r w:rsidRPr="00B9633F">
        <w:tab/>
        <w:t xml:space="preserve">Места ожидания должны иметь условия, удобные для граждан и оптимальные для </w:t>
      </w:r>
      <w:r w:rsidRPr="00B9633F">
        <w:tab/>
        <w:t>работы работников администрации. Места ожидания оборудуются  стульями.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281"/>
        <w:jc w:val="both"/>
      </w:pPr>
      <w:r w:rsidRPr="00B9633F">
        <w:tab/>
      </w:r>
      <w:r w:rsidRPr="00B9633F">
        <w:tab/>
        <w:t>Прием заявителей осуществляется в служебн</w:t>
      </w:r>
      <w:r w:rsidR="007E523B">
        <w:t>ом</w:t>
      </w:r>
      <w:r w:rsidRPr="00B9633F">
        <w:t xml:space="preserve"> кабинет</w:t>
      </w:r>
      <w:r w:rsidR="007E523B">
        <w:t>е</w:t>
      </w:r>
      <w:r w:rsidRPr="00B9633F">
        <w:t xml:space="preserve"> </w:t>
      </w:r>
      <w:r w:rsidR="009614E9">
        <w:t xml:space="preserve">отдела по управлению муниципальным имуществом </w:t>
      </w:r>
      <w:r w:rsidRPr="00B9633F">
        <w:t xml:space="preserve">администрации          сельского поселения </w:t>
      </w:r>
      <w:r w:rsidR="009614E9">
        <w:t>Красный Профинтерн</w:t>
      </w:r>
      <w:r w:rsidRPr="00B9633F">
        <w:t>. Места приема оборудуются стульями и должны                  соответствовать установленным санитарным, противопожарным и иным нормам и правилами.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5" w:name="_Toc161025431"/>
      <w:r w:rsidRPr="00B9633F">
        <w:tab/>
      </w:r>
      <w:r w:rsidRPr="00B9633F">
        <w:rPr>
          <w:b/>
        </w:rPr>
        <w:t>2.10. Другие положения, характеризующие требования к предоставлению муниципальной услуги</w:t>
      </w:r>
      <w:bookmarkEnd w:id="5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Предоставление муниципальной услуги осуществляется бесплатно.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 xml:space="preserve">Взаимодействие физических и юридических лиц со специалистами отдела </w:t>
      </w:r>
      <w:proofErr w:type="spellStart"/>
      <w:proofErr w:type="gramStart"/>
      <w:r w:rsidR="009614E9">
        <w:t>отдела</w:t>
      </w:r>
      <w:proofErr w:type="spellEnd"/>
      <w:proofErr w:type="gramEnd"/>
      <w:r w:rsidR="009614E9">
        <w:t xml:space="preserve"> по управлению муниципальным имуществом </w:t>
      </w:r>
      <w:r w:rsidRPr="00B9633F">
        <w:t xml:space="preserve">администрации сельского поселения </w:t>
      </w:r>
      <w:r w:rsidR="009614E9">
        <w:t>Красный Профинтерн</w:t>
      </w:r>
      <w:r w:rsidRPr="00B9633F">
        <w:t xml:space="preserve">, уполномоченными на предоставление муниципальной услуги, </w:t>
      </w:r>
      <w:r w:rsidRPr="00B9633F">
        <w:lastRenderedPageBreak/>
        <w:t>осуществляется при личном контакте, а также с почтовой, телефонной связи, посредством электронной почты.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</w:r>
      <w:proofErr w:type="gramStart"/>
      <w:r w:rsidRPr="00B9633F">
        <w:t>Заявители, предоставившие документы, информируются специалистами: о неполноте представленных документов; о дате и времени получения уведомления о переводе (отказе в переводе) жилого (нежилого) помещения в нежилое (жилое) помещение.</w:t>
      </w:r>
      <w:proofErr w:type="gramEnd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Информация о приостановлении оказания муниципальной услуги направляется заявителю письмом по адресу, указанному в заявлении о предоставлении муниципальной услуги.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Информация о сроке завершения оформления документов и возможности их получения заявителю сообщается при подаче документов, как при возобновлении оказании муниципальной услуги, так и после ее приостановления, а в случае сокращения срока – по указанному в заявлении  оказания муниципальной услуги телефону и/или электронной почте.</w:t>
      </w:r>
    </w:p>
    <w:p w:rsidR="009614E9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Заявитель имеет право на получение сведений о ходе оказания муниципальной услуги  с использованием средств телефонной связи, средств электронной почты, или посредством личного посещения. Для получения сведений о ходе оказания муниципальной услуги заявителем указываются (называются) дата и входящий номер, который был присвоен при подаче и регистрации заявления на оказание муниципальной услуги. Заявителю предоставляются сведения о том, на каком этапе (в процессе выполнения какой административной процедуры) рассмотрения находится представленный им пакет документов.</w:t>
      </w:r>
    </w:p>
    <w:p w:rsidR="009614E9" w:rsidRDefault="009614E9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14E9" w:rsidRPr="009614E9" w:rsidRDefault="009614E9" w:rsidP="009614E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  <w:r w:rsidRPr="009614E9">
        <w:rPr>
          <w:b/>
        </w:rPr>
        <w:t>2.11</w:t>
      </w:r>
      <w:r w:rsidRPr="009614E9">
        <w:rPr>
          <w:rFonts w:eastAsia="Andale Sans UI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9614E9">
        <w:rPr>
          <w:rFonts w:eastAsia="Andale Sans UI"/>
          <w:b/>
          <w:kern w:val="3"/>
          <w:lang w:val="de-DE" w:eastAsia="ja-JP" w:bidi="fa-IR"/>
        </w:rPr>
        <w:t>Условия</w:t>
      </w:r>
      <w:proofErr w:type="spellEnd"/>
      <w:r w:rsidRPr="009614E9">
        <w:rPr>
          <w:rFonts w:eastAsia="Andale Sans UI"/>
          <w:b/>
          <w:kern w:val="3"/>
          <w:lang w:eastAsia="ja-JP" w:bidi="fa-IR"/>
        </w:rPr>
        <w:t xml:space="preserve"> </w:t>
      </w:r>
      <w:proofErr w:type="spellStart"/>
      <w:r w:rsidRPr="009614E9">
        <w:rPr>
          <w:rFonts w:eastAsia="Andale Sans UI"/>
          <w:b/>
          <w:kern w:val="3"/>
          <w:lang w:val="de-DE" w:eastAsia="ja-JP" w:bidi="fa-IR"/>
        </w:rPr>
        <w:t>доступности</w:t>
      </w:r>
      <w:proofErr w:type="spellEnd"/>
      <w:r w:rsidRPr="009614E9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Pr="009614E9">
        <w:rPr>
          <w:rFonts w:eastAsia="Andale Sans UI"/>
          <w:b/>
          <w:kern w:val="3"/>
          <w:lang w:val="de-DE" w:eastAsia="ja-JP" w:bidi="fa-IR"/>
        </w:rPr>
        <w:t>предоставлени</w:t>
      </w:r>
      <w:proofErr w:type="spellEnd"/>
      <w:r w:rsidRPr="009614E9">
        <w:rPr>
          <w:rFonts w:eastAsia="Andale Sans UI"/>
          <w:b/>
          <w:kern w:val="3"/>
          <w:lang w:eastAsia="ja-JP" w:bidi="fa-IR"/>
        </w:rPr>
        <w:t>я</w:t>
      </w:r>
      <w:r w:rsidRPr="009614E9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Pr="009614E9">
        <w:rPr>
          <w:rFonts w:eastAsia="Andale Sans UI"/>
          <w:b/>
          <w:kern w:val="3"/>
          <w:lang w:val="de-DE" w:eastAsia="ja-JP" w:bidi="fa-IR"/>
        </w:rPr>
        <w:t>муниципальной</w:t>
      </w:r>
      <w:proofErr w:type="spellEnd"/>
      <w:r w:rsidRPr="009614E9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Pr="009614E9">
        <w:rPr>
          <w:rFonts w:eastAsia="Andale Sans UI"/>
          <w:b/>
          <w:kern w:val="3"/>
          <w:lang w:val="de-DE" w:eastAsia="ja-JP" w:bidi="fa-IR"/>
        </w:rPr>
        <w:t>услуги</w:t>
      </w:r>
      <w:proofErr w:type="spellEnd"/>
      <w:r w:rsidRPr="009614E9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Pr="009614E9">
        <w:rPr>
          <w:rFonts w:eastAsia="Andale Sans UI"/>
          <w:b/>
          <w:kern w:val="3"/>
          <w:lang w:val="de-DE" w:eastAsia="ja-JP" w:bidi="fa-IR"/>
        </w:rPr>
        <w:t>для</w:t>
      </w:r>
      <w:proofErr w:type="spellEnd"/>
      <w:r w:rsidRPr="009614E9">
        <w:rPr>
          <w:rFonts w:eastAsia="Andale Sans UI"/>
          <w:b/>
          <w:kern w:val="3"/>
          <w:lang w:val="de-DE" w:eastAsia="ja-JP" w:bidi="fa-IR"/>
        </w:rPr>
        <w:t xml:space="preserve"> </w:t>
      </w:r>
      <w:proofErr w:type="spellStart"/>
      <w:r w:rsidRPr="009614E9">
        <w:rPr>
          <w:rFonts w:eastAsia="Andale Sans UI"/>
          <w:b/>
          <w:kern w:val="3"/>
          <w:lang w:val="de-DE" w:eastAsia="ja-JP" w:bidi="fa-IR"/>
        </w:rPr>
        <w:t>инвалидов</w:t>
      </w:r>
      <w:proofErr w:type="spellEnd"/>
      <w:r w:rsidRPr="009614E9">
        <w:rPr>
          <w:rFonts w:eastAsia="Andale Sans UI"/>
          <w:b/>
          <w:kern w:val="3"/>
          <w:lang w:val="de-DE" w:eastAsia="ja-JP" w:bidi="fa-IR"/>
        </w:rPr>
        <w:t>:</w:t>
      </w:r>
    </w:p>
    <w:p w:rsidR="009614E9" w:rsidRPr="009614E9" w:rsidRDefault="009614E9" w:rsidP="009614E9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Andale Sans UI"/>
          <w:b/>
          <w:kern w:val="3"/>
          <w:lang w:eastAsia="ja-JP" w:bidi="fa-IR"/>
        </w:rPr>
      </w:pPr>
    </w:p>
    <w:p w:rsidR="009614E9" w:rsidRPr="009614E9" w:rsidRDefault="009614E9" w:rsidP="009614E9">
      <w:pPr>
        <w:ind w:firstLine="851"/>
        <w:jc w:val="both"/>
      </w:pPr>
      <w:r w:rsidRPr="009614E9">
        <w:t>«Муниципальная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9614E9" w:rsidRPr="009614E9" w:rsidRDefault="009614E9" w:rsidP="009614E9">
      <w:pPr>
        <w:ind w:firstLine="851"/>
        <w:jc w:val="both"/>
      </w:pPr>
      <w:r w:rsidRPr="009614E9">
        <w:rPr>
          <w:color w:val="000000"/>
          <w:shd w:val="clear" w:color="auto" w:fill="FFFFFF"/>
        </w:rPr>
        <w:t xml:space="preserve">Возможность получения информации о муниципальной услуге по почте, с использованием электронной почты, через федеральную государственную информационную систему «Единый портал государственных и муниципальных услуг (функций)» </w:t>
      </w:r>
      <w:proofErr w:type="spellStart"/>
      <w:r w:rsidRPr="009614E9">
        <w:rPr>
          <w:color w:val="000000"/>
          <w:shd w:val="clear" w:color="auto" w:fill="FFFFFF"/>
        </w:rPr>
        <w:t>www.gosuslugi.ru</w:t>
      </w:r>
      <w:proofErr w:type="spellEnd"/>
      <w:r w:rsidRPr="009614E9">
        <w:rPr>
          <w:color w:val="000000"/>
          <w:shd w:val="clear" w:color="auto" w:fill="FFFFFF"/>
        </w:rPr>
        <w:t xml:space="preserve"> (далее – Единый портал).</w:t>
      </w:r>
    </w:p>
    <w:p w:rsidR="009614E9" w:rsidRPr="009614E9" w:rsidRDefault="009614E9" w:rsidP="009614E9">
      <w:pPr>
        <w:ind w:firstLine="851"/>
        <w:jc w:val="both"/>
      </w:pPr>
      <w:r w:rsidRPr="009614E9">
        <w:t>Возможность подачи заявления и получения результата предоставления услуги по почте, с использованием электронной почты.</w:t>
      </w:r>
    </w:p>
    <w:p w:rsidR="009614E9" w:rsidRPr="009614E9" w:rsidRDefault="009614E9" w:rsidP="009614E9">
      <w:pPr>
        <w:ind w:firstLine="851"/>
        <w:jc w:val="both"/>
      </w:pPr>
      <w:r w:rsidRPr="009614E9">
        <w:t>Возможность обращения за предоставлением муниципальной услуги через представителя.</w:t>
      </w:r>
    </w:p>
    <w:p w:rsidR="009614E9" w:rsidRPr="009614E9" w:rsidRDefault="009614E9" w:rsidP="009614E9">
      <w:pPr>
        <w:autoSpaceDE w:val="0"/>
        <w:autoSpaceDN w:val="0"/>
        <w:adjustRightInd w:val="0"/>
        <w:ind w:firstLine="851"/>
        <w:jc w:val="both"/>
      </w:pPr>
      <w:r w:rsidRPr="009614E9">
        <w:t xml:space="preserve">Допуск в помещения, в которых оказывается муниципальная услуга, </w:t>
      </w:r>
      <w:proofErr w:type="spellStart"/>
      <w:r w:rsidRPr="009614E9">
        <w:t>сурдопереводчика</w:t>
      </w:r>
      <w:proofErr w:type="spellEnd"/>
      <w:r w:rsidRPr="009614E9">
        <w:t xml:space="preserve"> и </w:t>
      </w:r>
      <w:proofErr w:type="spellStart"/>
      <w:r w:rsidRPr="009614E9">
        <w:t>тифлосурдопереводчика</w:t>
      </w:r>
      <w:proofErr w:type="spellEnd"/>
      <w:r w:rsidRPr="009614E9">
        <w:t>.</w:t>
      </w:r>
    </w:p>
    <w:p w:rsidR="009614E9" w:rsidRPr="009614E9" w:rsidRDefault="009614E9" w:rsidP="009614E9">
      <w:pPr>
        <w:ind w:firstLine="851"/>
        <w:jc w:val="both"/>
      </w:pPr>
      <w:proofErr w:type="gramStart"/>
      <w:r w:rsidRPr="009614E9"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9614E9" w:rsidRPr="009614E9" w:rsidRDefault="009614E9" w:rsidP="009614E9">
      <w:pPr>
        <w:autoSpaceDE w:val="0"/>
        <w:autoSpaceDN w:val="0"/>
        <w:adjustRightInd w:val="0"/>
        <w:ind w:firstLine="851"/>
        <w:jc w:val="both"/>
      </w:pPr>
      <w:r w:rsidRPr="009614E9">
        <w:t>Встреча и сопровождение инвалидов, имеющих стойкие расстройства функции зрения и самостоятельного передвижения, работниками ОМСУ, предоставляющих муниципальную услугу.</w:t>
      </w:r>
    </w:p>
    <w:p w:rsidR="009614E9" w:rsidRPr="009614E9" w:rsidRDefault="009614E9" w:rsidP="009614E9">
      <w:pPr>
        <w:autoSpaceDE w:val="0"/>
        <w:autoSpaceDN w:val="0"/>
        <w:adjustRightInd w:val="0"/>
        <w:ind w:firstLine="851"/>
        <w:jc w:val="both"/>
      </w:pPr>
      <w:r w:rsidRPr="009614E9">
        <w:t>Оказание работниками ОМСУ, предоставляющих муниципальную услугу, помощи инвалидам в преодолении барьеров, мешающих получению ими услуг наравне с другими лицами.</w:t>
      </w:r>
    </w:p>
    <w:p w:rsidR="009614E9" w:rsidRPr="009614E9" w:rsidRDefault="009614E9" w:rsidP="009614E9">
      <w:pPr>
        <w:ind w:firstLine="851"/>
        <w:jc w:val="both"/>
        <w:rPr>
          <w:color w:val="000000"/>
          <w:shd w:val="clear" w:color="auto" w:fill="FFFFFF"/>
        </w:rPr>
      </w:pPr>
      <w:r w:rsidRPr="009614E9">
        <w:rPr>
          <w:color w:val="000000"/>
          <w:shd w:val="clear" w:color="auto" w:fill="FFFFFF"/>
        </w:rPr>
        <w:lastRenderedPageBreak/>
        <w:t xml:space="preserve">На стоянке автотранспортных средств около объектов социальной инфраструктуры выделяется не менее 10 процентов мест (но не менее одного места) для парковки специальных автотранспортных средств инвалидов». </w:t>
      </w:r>
    </w:p>
    <w:p w:rsidR="00A33FA0" w:rsidRPr="009614E9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14E9">
        <w:t xml:space="preserve">  </w:t>
      </w:r>
      <w:bookmarkStart w:id="6" w:name="_Toc161025432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bookmarkEnd w:id="6"/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center"/>
        <w:rPr>
          <w:b/>
        </w:rPr>
      </w:pPr>
      <w:r w:rsidRPr="00B9633F">
        <w:rPr>
          <w:b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9633F">
        <w:tab/>
      </w:r>
      <w:bookmarkStart w:id="7" w:name="_Toc161025433"/>
      <w:r w:rsidRPr="00B9633F">
        <w:rPr>
          <w:b/>
        </w:rPr>
        <w:t>3.1 Описание последовательности действий</w:t>
      </w:r>
      <w:bookmarkEnd w:id="7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8" w:name="_Toc161025434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3.1.1 Обращение заявителя. Консультация по вопросам предоставления услуги.</w:t>
      </w:r>
      <w:bookmarkEnd w:id="8"/>
      <w:r w:rsidRPr="00B9633F">
        <w:t xml:space="preserve"> 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 xml:space="preserve">Прием заявителей по вопросам перевода жилых помещений в нежилые и нежилых помещений в жилые осуществляет </w:t>
      </w:r>
      <w:r w:rsidR="009614E9">
        <w:t>руководитель отдела по управлению муниципальным имуществом</w:t>
      </w:r>
      <w:r w:rsidRPr="00B9633F">
        <w:t xml:space="preserve"> администрации сельского поселения </w:t>
      </w:r>
      <w:r w:rsidR="009614E9">
        <w:t>Красный Профинтерн.</w:t>
      </w:r>
    </w:p>
    <w:p w:rsidR="009614E9" w:rsidRPr="00B9633F" w:rsidRDefault="00A33FA0" w:rsidP="009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</w:r>
      <w:proofErr w:type="gramStart"/>
      <w:r w:rsidRPr="00B9633F">
        <w:t xml:space="preserve">При обращении заявителя за консультацией по вопросам связанным с предоставлением муниципальной услуги </w:t>
      </w:r>
      <w:r w:rsidR="009614E9">
        <w:t>руководитель отдела по управлению</w:t>
      </w:r>
      <w:proofErr w:type="gramEnd"/>
      <w:r w:rsidR="009614E9">
        <w:t xml:space="preserve"> муниципальным имуществом</w:t>
      </w:r>
      <w:r w:rsidR="009614E9" w:rsidRPr="00B9633F">
        <w:t xml:space="preserve"> администрации сельского поселения </w:t>
      </w:r>
      <w:r w:rsidR="009614E9">
        <w:t>Красный Профинтерн.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>предоставляет необходимую информацию и выдает перечень необходимых для предоставления муниципальной услуги документов.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633F">
        <w:t xml:space="preserve"> 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9" w:name="_Toc161025435"/>
      <w:r w:rsidRPr="00B9633F">
        <w:tab/>
        <w:t>3.1.2 Прием и предварительный анализ документов</w:t>
      </w:r>
      <w:bookmarkEnd w:id="9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При подаче заявителем документов</w:t>
      </w:r>
      <w:r w:rsidR="009614E9" w:rsidRPr="009614E9">
        <w:t xml:space="preserve"> </w:t>
      </w:r>
      <w:r w:rsidR="009614E9">
        <w:t>руководитель отдела по управлению муниципальным имуществом</w:t>
      </w:r>
      <w:r w:rsidR="009614E9" w:rsidRPr="00B9633F">
        <w:t xml:space="preserve"> </w:t>
      </w:r>
      <w:r w:rsidRPr="00B9633F">
        <w:t xml:space="preserve"> проверяет их на полноту и правильность оформления. В случае отсутствия одного или нескольких необходимых документов </w:t>
      </w:r>
      <w:r w:rsidR="009614E9">
        <w:t>руководитель</w:t>
      </w:r>
      <w:r w:rsidRPr="00B9633F">
        <w:t xml:space="preserve"> отдела в устной форме отказывает заявителю в предоставлении муниципальной услуги. 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proofErr w:type="gramStart"/>
      <w:r w:rsidRPr="00B9633F">
        <w:t>В случае надлежащего оформления заявления и соответствия, приложенных к нему документов документам, указанным в заявлении (форма заявления - приложение №1 настоящего регламента), специалист общего отдела в установленном порядке регистрирует заявление, ставит отметку о принятии документов к рассмотрению на оригинале заявления и назначает день, в который заявителю необходимо явиться за получением результата предоставления муниципальной услуги.</w:t>
      </w:r>
      <w:proofErr w:type="gramEnd"/>
    </w:p>
    <w:p w:rsidR="00A33FA0" w:rsidRPr="00B9633F" w:rsidRDefault="00A33FA0" w:rsidP="00961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 xml:space="preserve"> Специалист общего отдела в день регистрации заявления и приложенных к нему документов передает его на подпись  Главе сельского поселения </w:t>
      </w:r>
      <w:r w:rsidR="009614E9">
        <w:t>Красный Профинтерн</w:t>
      </w:r>
      <w:r w:rsidRPr="00B9633F">
        <w:t xml:space="preserve"> Глава сельского поселения отписывает    заявление на рассмотрение</w:t>
      </w:r>
      <w:r w:rsidR="009614E9" w:rsidRPr="009614E9">
        <w:t xml:space="preserve"> </w:t>
      </w:r>
      <w:r w:rsidR="009614E9">
        <w:t>руководитель отдела по управлению муниципальным имуществом</w:t>
      </w:r>
      <w:r w:rsidR="009614E9" w:rsidRPr="00B9633F">
        <w:t xml:space="preserve"> администрации сельского поселения </w:t>
      </w:r>
      <w:r w:rsidR="009614E9">
        <w:t>Красный Профинтерн</w:t>
      </w:r>
      <w:r w:rsidRPr="00B9633F">
        <w:t xml:space="preserve"> и опять предает отписанное заявление специалисту общего  отдела</w:t>
      </w:r>
      <w:proofErr w:type="gramStart"/>
      <w:r w:rsidRPr="00B9633F">
        <w:t xml:space="preserve"> ,</w:t>
      </w:r>
      <w:proofErr w:type="gramEnd"/>
      <w:r w:rsidRPr="00B9633F">
        <w:t xml:space="preserve"> который в дальнейшем передает отписанное заявление </w:t>
      </w:r>
      <w:r w:rsidR="009614E9">
        <w:t>руководитель отдела по управлению муниципальным имуществом</w:t>
      </w:r>
      <w:r w:rsidR="009614E9" w:rsidRPr="00B9633F">
        <w:t xml:space="preserve"> администрации сельского поселения </w:t>
      </w:r>
      <w:r w:rsidR="009614E9">
        <w:t>Красный Профинтерн</w:t>
      </w:r>
      <w:r w:rsidR="00EE6715">
        <w:t xml:space="preserve"> </w:t>
      </w:r>
      <w:r w:rsidRPr="00B9633F">
        <w:t xml:space="preserve">для принятия решения.  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9633F">
        <w:t>3.1.3. Рассмотрение заявления и документов, необходимых для предоставления муниципальной услуги</w:t>
      </w:r>
    </w:p>
    <w:p w:rsidR="00A33FA0" w:rsidRPr="00B9633F" w:rsidRDefault="00A33FA0" w:rsidP="00EE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 xml:space="preserve">Ответственными за выполнение административной процедуры являются </w:t>
      </w:r>
      <w:r w:rsidR="00EE6715">
        <w:t>руководитель отдела по управлению муниципальным имуществом</w:t>
      </w:r>
      <w:r w:rsidR="00EE6715" w:rsidRPr="00B9633F">
        <w:t xml:space="preserve"> администрации сельского поселения </w:t>
      </w:r>
      <w:r w:rsidR="00EE6715">
        <w:t>Красный Профинтерн.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</w:r>
      <w:r w:rsidR="00EE6715">
        <w:t>Руководитель отдела</w:t>
      </w:r>
      <w:r w:rsidRPr="00B9633F">
        <w:t xml:space="preserve"> проводит проверку наличия документов, указанных в пункте  2.6. настоящего регламента. По итогам рассмотрения и проверки документов  специалист осуществляет подготовку соответствующего постановления о назначении  комиссии и отправляет его на подпись Главе сельского поселения </w:t>
      </w:r>
      <w:r w:rsidR="00EE6715">
        <w:t>Красный Профинтерн</w:t>
      </w:r>
      <w:r w:rsidRPr="00B9633F">
        <w:t>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 xml:space="preserve">         3.1.4. Рассмотрение  предоставленной документации членами  комиссии, вынесение решения о переводе или отказе в переводе.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 xml:space="preserve">Основанием для начала административной процедуры является получение </w:t>
      </w:r>
      <w:r w:rsidR="00EE6715">
        <w:t>руководителем отдела по управлению муниципальным имуществом</w:t>
      </w:r>
      <w:r w:rsidR="00EE6715" w:rsidRPr="00B9633F">
        <w:t xml:space="preserve"> администрации </w:t>
      </w:r>
      <w:r w:rsidR="00EE6715" w:rsidRPr="00B9633F">
        <w:lastRenderedPageBreak/>
        <w:t xml:space="preserve">сельского поселения </w:t>
      </w:r>
      <w:r w:rsidR="00EE6715">
        <w:t xml:space="preserve">Красный Профинтерн </w:t>
      </w:r>
      <w:r w:rsidRPr="00B9633F">
        <w:t>подписанного постановления о проведении  комиссии по вопросу принятия решения о переводе или отказе в переводе с указанием даты и времени проведения комиссии.</w:t>
      </w:r>
    </w:p>
    <w:p w:rsidR="00A33FA0" w:rsidRPr="00B9633F" w:rsidRDefault="00A33FA0" w:rsidP="00EE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 xml:space="preserve"> На заседании все члены  комиссии рассматривают предоставленную документацию, и выносят решение о переводе или отказе в переводе. По итогам заседания комиссии составляется протокол заседания. Решение о переводе или об отказе в переводе принимается по результатам рассмотрения соответствующего заявления не позднее чем через 14 дней со дня проведения градостроительной комиссии. Секретарь заседания, не позднее одного рабочего дня со дня принятия решения о переводе или об отказе в переводе передает </w:t>
      </w:r>
      <w:r w:rsidR="00EE6715">
        <w:t>руководителю отдела по управлению муниципальным имуществом</w:t>
      </w:r>
      <w:r w:rsidR="00EE6715" w:rsidRPr="00B9633F">
        <w:t xml:space="preserve"> администрации сельского поселения </w:t>
      </w:r>
      <w:r w:rsidR="00EE6715">
        <w:t xml:space="preserve">Красный Профинтерн </w:t>
      </w:r>
      <w:r w:rsidRPr="00B9633F">
        <w:t xml:space="preserve"> дело, содержащее выписку из протокола заседания  комиссии, подтверждающую принятие одного из указанных решений.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9633F">
        <w:t>3.1.5 Подготовка уведомления о переводе (отказе в переводе) жилого (нежилого) помещения в нежилое (жилое) помещение,  выдача заявителю указанного уведомления</w:t>
      </w:r>
    </w:p>
    <w:p w:rsidR="00A33FA0" w:rsidRPr="00B9633F" w:rsidRDefault="00A33FA0" w:rsidP="00EE6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</w:r>
      <w:proofErr w:type="gramStart"/>
      <w:r w:rsidR="00EE6715">
        <w:t>Руководитель отдела по управлению муниципальным имуществом</w:t>
      </w:r>
      <w:r w:rsidR="00EE6715" w:rsidRPr="00B9633F">
        <w:t xml:space="preserve"> администрации сельского поселения </w:t>
      </w:r>
      <w:r w:rsidR="00EE6715">
        <w:t>Красный Профинтерн</w:t>
      </w:r>
      <w:r w:rsidRPr="00B9633F">
        <w:t>, не позднее 3-х рабочих дней со дня принятия решения о переводе или об отказе в переводе на основании выписки из протокола заседания  комиссии готовит уведомление о переводе (отказе в переводе) жилого (нежилого) помещения в нежилое (жилое) помещение (приложение № 2 настоящего регламента) и направляет его на подпись первому заместителю Главы</w:t>
      </w:r>
      <w:proofErr w:type="gramEnd"/>
      <w:r w:rsidRPr="00B9633F">
        <w:t xml:space="preserve"> администрации сельского поселения </w:t>
      </w:r>
      <w:r w:rsidR="00EE6715">
        <w:t>Красный Профинтерн</w:t>
      </w:r>
      <w:r w:rsidRPr="00B9633F">
        <w:t>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proofErr w:type="gramStart"/>
      <w:r w:rsidRPr="00B9633F">
        <w:t>После подписания, в случае неявки заявителя в назначенный для получения результата предоставления муниципальной услуги день, уведомление о переводе (отказе в переводе) жилого (нежилого) помещения в нежилое (жилое) помещение направляется работником в течение 1 рабочего дня, следующего за днем, назначенным для получения результата предоставления муниципальной услуги, специалисту в общий  отдел  администрации для направления заявителю по почте заказным письмом с уведомлением о</w:t>
      </w:r>
      <w:proofErr w:type="gramEnd"/>
      <w:r w:rsidRPr="00B9633F">
        <w:t xml:space="preserve"> </w:t>
      </w:r>
      <w:proofErr w:type="gramStart"/>
      <w:r w:rsidRPr="00B9633F">
        <w:t>вручении</w:t>
      </w:r>
      <w:proofErr w:type="gramEnd"/>
      <w:r w:rsidRPr="00B9633F">
        <w:t>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 xml:space="preserve"> </w:t>
      </w:r>
      <w:r w:rsidRPr="00B9633F">
        <w:tab/>
        <w:t xml:space="preserve"> </w:t>
      </w:r>
      <w:proofErr w:type="gramStart"/>
      <w:r w:rsidRPr="00B9633F">
        <w:t>В случае необходимости проведения переустройства и (или) перепланировки переводимого помещения, и (или) иных работ для обеспечения  использования такого помещения в качестве жилого или нежилого помещения, уведомление о переводе (отказе в переводе) жилого (нежилого) помещения в нежилое (жилое) помещение должно содержать требование о проведении переустройства и (или) перепланировки, перечень иных работ, если их проведение необходимо.</w:t>
      </w:r>
      <w:proofErr w:type="gramEnd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</w:r>
      <w:proofErr w:type="gramStart"/>
      <w:r w:rsidRPr="00B9633F">
        <w:t>В случае необходимости проведения переустройства и (или) перепланировки переводимого помещения, и (или) иных работ для обеспечения  использования такого помещения в качестве жилого или нежилого помещения, уведомление о переводе (отказе в переводе) жилого (нежилого) помещения в нежилое (жилое) помещение является основанием проведения соответствующих переустройства и (или) перепланировки с учетом представленного заявителем проекта переустройства и (или) перепланировки и (или) перечня иных работ</w:t>
      </w:r>
      <w:proofErr w:type="gramEnd"/>
      <w:r w:rsidRPr="00B9633F">
        <w:t xml:space="preserve">, </w:t>
      </w:r>
      <w:proofErr w:type="gramStart"/>
      <w:r w:rsidRPr="00B9633F">
        <w:t>указанных</w:t>
      </w:r>
      <w:proofErr w:type="gramEnd"/>
      <w:r w:rsidRPr="00B9633F">
        <w:t xml:space="preserve"> в данном уведомлении.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10" w:name="_Toc161025437"/>
      <w:r w:rsidRPr="00B9633F">
        <w:t xml:space="preserve"> 3.1.6. Завершение муниципальной услуги.</w:t>
      </w:r>
      <w:bookmarkEnd w:id="10"/>
      <w:r w:rsidRPr="00B9633F">
        <w:t xml:space="preserve"> Окончание перевода  - основание для использования помещения в качестве жилого или нежилого.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В случае если проведение переустройства и (или) перепланировки переводимого помещения, и (или) иных работ для обеспечения  использования такого помещения в качестве жилого или нежилого помещения не требуется, то выписка из протокола заседания  комиссии подтверждает окончание перевода и является основанием для использования помещения в качестве жилого или нежилого.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lastRenderedPageBreak/>
        <w:tab/>
        <w:t xml:space="preserve">В случае необходимости проведения переустройства и (или) перепланировки переводимого помещения, и (или) иных работ для обеспечения  использования такого помещения в качестве жилого или нежилого помещения, окончание перевода подтверждается актом приемочной комиссии, сформированной для приемки переустройства и  (или) перепланировки и (или) иных работ, указанных в выписке из протокола заседания </w:t>
      </w:r>
      <w:r w:rsidR="00195B27">
        <w:t xml:space="preserve">межведомственной </w:t>
      </w:r>
      <w:r w:rsidRPr="00B9633F">
        <w:t xml:space="preserve"> комиссии.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 xml:space="preserve">В целях получения акта приемочной комиссии о подтверждении окончания перевода помещения для обеспечения  использования такого помещения в качестве жилого или нежилого помещения заявитель обращается в администрацию сельского поселения </w:t>
      </w:r>
      <w:r w:rsidR="00195B27">
        <w:t>Красный Профинтерн</w:t>
      </w:r>
      <w:r w:rsidRPr="00B9633F">
        <w:t xml:space="preserve"> с заявлением (приложение №3 настоящего регламента) о выдаче акта приемочной комиссии с приложением следующих документов: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rPr>
          <w:i/>
        </w:rPr>
        <w:t>Заявитель должен представить самостоятельно: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- новый технический паспорт переведенного помещения (копия);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- акты на проведенные скрытые работы (если таковые имели место быть) - оригиналы;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>- акты, подтверждающие  выполнение технических условий, от организаций, эксплуатирующих  инженерные сети (если выполнение таких условий было необходимым для проведения переустройства и (или) перепланировки переведенного помещения) - оригиналы;</w:t>
      </w:r>
    </w:p>
    <w:p w:rsidR="00A33FA0" w:rsidRPr="00B9633F" w:rsidRDefault="00A33FA0" w:rsidP="00A33FA0">
      <w:pPr>
        <w:tabs>
          <w:tab w:val="left" w:pos="0"/>
        </w:tabs>
        <w:jc w:val="both"/>
        <w:rPr>
          <w:i/>
        </w:rPr>
      </w:pPr>
      <w:r w:rsidRPr="00B9633F">
        <w:rPr>
          <w:i/>
        </w:rPr>
        <w:t>Заявитель вправе представить  по собственной инициативе (при непредставлении заявителем подлежат запросу</w:t>
      </w:r>
      <w:r w:rsidRPr="00B9633F">
        <w:t xml:space="preserve"> </w:t>
      </w:r>
      <w:r w:rsidRPr="00B9633F">
        <w:rPr>
          <w:i/>
        </w:rPr>
        <w:t>в рамках межведомственного информационного взаимодействия):</w:t>
      </w:r>
    </w:p>
    <w:p w:rsidR="00A33FA0" w:rsidRPr="00B9633F" w:rsidRDefault="00A33FA0" w:rsidP="00A33FA0">
      <w:pPr>
        <w:tabs>
          <w:tab w:val="left" w:pos="0"/>
        </w:tabs>
        <w:jc w:val="both"/>
        <w:rPr>
          <w:i/>
        </w:rPr>
      </w:pPr>
      <w:r w:rsidRPr="00B9633F">
        <w:rPr>
          <w:i/>
        </w:rPr>
        <w:tab/>
      </w:r>
      <w:proofErr w:type="gramStart"/>
      <w:r w:rsidRPr="00B9633F">
        <w:rPr>
          <w:i/>
        </w:rPr>
        <w:t>-</w:t>
      </w:r>
      <w:r w:rsidRPr="00B9633F">
        <w:t xml:space="preserve"> уведомление о переводе (отказе в переводе) жилого (нежилого) помещения в нежилое (жилое) помещение (копия).</w:t>
      </w:r>
      <w:proofErr w:type="gramEnd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 xml:space="preserve">По результатам рассмотрения указанных документов и осмотра переведенного помещения приемочной комиссией </w:t>
      </w:r>
      <w:r w:rsidR="00195B27">
        <w:t>руководитель отдела по управлению муниципальным имуществом</w:t>
      </w:r>
      <w:r w:rsidR="00195B27" w:rsidRPr="00B9633F">
        <w:t xml:space="preserve"> администрации сельского поселения </w:t>
      </w:r>
      <w:r w:rsidR="00195B27">
        <w:t xml:space="preserve">Красный Профинтерн </w:t>
      </w:r>
      <w:r w:rsidRPr="00B9633F">
        <w:t>готовит акт приемочной комиссии и выдает (направляет) заявителю не позднее 3-х дней после подписания данного акта приемочной комиссии.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ab/>
        <w:t xml:space="preserve">Акт приемочной комиссии, подтверждающий завершение переустройства и (или) перепланировки, направляется </w:t>
      </w:r>
      <w:r w:rsidR="00195B27">
        <w:t xml:space="preserve">руководителем </w:t>
      </w:r>
      <w:r w:rsidRPr="00B9633F">
        <w:t xml:space="preserve"> отдела в организацию по учету объектов  недвижимого имущества не позднее 3-х дней после подписания данного акта приемочной комиссии.</w:t>
      </w:r>
      <w:bookmarkStart w:id="11" w:name="_Toc161025439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B9633F">
        <w:t>Заявление и приложенные к нему копии документов, представленных в               соответствии с пунктом 2.6., а также пунктом 3.1.5. и вся документация по данному заявлению брошюруются в дело в соответствии с правилами делопроизводства, делу присваивается номер в соответствии с номенклатурой дел администрации.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 w:firstLine="709"/>
        <w:rPr>
          <w:b/>
        </w:rPr>
      </w:pPr>
      <w:r w:rsidRPr="00B9633F">
        <w:rPr>
          <w:b/>
        </w:rPr>
        <w:t xml:space="preserve">4. Формы </w:t>
      </w:r>
      <w:proofErr w:type="gramStart"/>
      <w:r w:rsidRPr="00B9633F">
        <w:rPr>
          <w:b/>
        </w:rPr>
        <w:t>контроля за</w:t>
      </w:r>
      <w:proofErr w:type="gramEnd"/>
      <w:r w:rsidRPr="00B9633F">
        <w:rPr>
          <w:b/>
        </w:rPr>
        <w:t xml:space="preserve"> исполнением административного регламента.</w:t>
      </w:r>
    </w:p>
    <w:p w:rsidR="00A33FA0" w:rsidRPr="00B9633F" w:rsidRDefault="00A33FA0" w:rsidP="00A33FA0">
      <w:pPr>
        <w:tabs>
          <w:tab w:val="left" w:pos="708"/>
        </w:tabs>
        <w:ind w:firstLine="567"/>
        <w:jc w:val="center"/>
      </w:pP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>4.1. Текущий контроль за принятием решений, соблюдением и исполнением                    положений административного регламента и иных нормативных правовых актов,             устанавливающих требования к предоставлению муниципальной услуги, осуществляется</w:t>
      </w:r>
      <w:proofErr w:type="gramStart"/>
      <w:r w:rsidRPr="00B9633F">
        <w:t xml:space="preserve"> П</w:t>
      </w:r>
      <w:proofErr w:type="gramEnd"/>
      <w:r w:rsidRPr="00B9633F">
        <w:t xml:space="preserve">ервым заместителем Главы администрации сельского поселения </w:t>
      </w:r>
      <w:r w:rsidR="00195B27">
        <w:t>Красный Профинтерн</w:t>
      </w:r>
      <w:r w:rsidRPr="00B9633F">
        <w:t xml:space="preserve"> непосредственно при предоставлении услуги, а также путем организации проведения проверок в ходе  предоставления муниципальной услуги. По результатам проверок</w:t>
      </w:r>
      <w:proofErr w:type="gramStart"/>
      <w:r w:rsidRPr="00B9633F">
        <w:t xml:space="preserve"> П</w:t>
      </w:r>
      <w:proofErr w:type="gramEnd"/>
      <w:r w:rsidRPr="00B9633F">
        <w:t xml:space="preserve">ервый заместитель Главы администрации сельского поселения </w:t>
      </w:r>
      <w:r w:rsidR="00195B27">
        <w:t>Красный Профинтерн</w:t>
      </w:r>
      <w:r w:rsidRPr="00B9633F">
        <w:t xml:space="preserve"> дает указания по устранению выявленных нарушений и контролирует их исполнение. 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 xml:space="preserve"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</w:t>
      </w:r>
      <w:r w:rsidRPr="00B9633F">
        <w:lastRenderedPageBreak/>
        <w:t>бездействия), принимаемые (осуществляемые) в ходе предоставления муниципальной  услуги.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 xml:space="preserve">4.2. Оценка качества предоставления муниципальной услуги, последующий     контроль исполнения административного регламента осуществляется             вышестоящим органом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 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 xml:space="preserve">Плановые проверки исполнения административного регламента осуществляются  вышестоящим органом исполнительной власти в соответствии с графиком проверок, но не реже чем раз в два года. В неплановые проверки могут осуществляться по поручению вышестоящего органа исполнительной власти или при наличии жалоб на исполнение административного регламента. 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 xml:space="preserve">4.3. По результатам проверок лица, допустившие нарушения административного регламента могут быть привлечены к дисциплинарной ответственности в соответствии с Трудовым кодексом Российской Федерации.  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>За неправомерные решения (действия, бездействия), принимаемые               (осуществляемые) в ходе предоставления муниципальной услуги, являющиеся    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Федерации, законодательством о муниципальной службе.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 xml:space="preserve">4.4. </w:t>
      </w:r>
      <w:proofErr w:type="gramStart"/>
      <w:r w:rsidRPr="00B9633F">
        <w:t>Контроль за</w:t>
      </w:r>
      <w:proofErr w:type="gramEnd"/>
      <w:r w:rsidRPr="00B9633F">
        <w:t xml:space="preserve"> соблюдением законодательства о градостроительной                    деятельности при предоставлении муниципальной услуги осуществляется органами                  государственной власти Ярославской области в установленном законодательством о         градостроительной деятельности порядке.</w:t>
      </w:r>
    </w:p>
    <w:p w:rsidR="00A33FA0" w:rsidRPr="00B9633F" w:rsidRDefault="00A33FA0" w:rsidP="00A33FA0">
      <w:pPr>
        <w:tabs>
          <w:tab w:val="left" w:pos="708"/>
        </w:tabs>
        <w:ind w:firstLine="567"/>
        <w:jc w:val="both"/>
      </w:pPr>
      <w:r w:rsidRPr="00B9633F">
        <w:t xml:space="preserve"> 4.5. Граждане, их объединения и организации вправе обжаловать решения                (действия, бездействия), принимаемые (осуществляемые) в ходе предоставления                  муниципальной услуги, в порядке, установленном разделом 5 регламента.</w:t>
      </w:r>
    </w:p>
    <w:p w:rsidR="00A33FA0" w:rsidRPr="00B9633F" w:rsidRDefault="00A33FA0" w:rsidP="00A33FA0">
      <w:pPr>
        <w:tabs>
          <w:tab w:val="left" w:pos="708"/>
        </w:tabs>
        <w:ind w:firstLine="567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 w:rsidRPr="00B9633F">
        <w:rPr>
          <w:b/>
        </w:rPr>
        <w:t>5. Досудебный (внесудебный) порядок обжалования решений и действий (бездействия) структурного подразделения, предоставляющего муниципальную услугу, должностных лиц, муниципальных служащих»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</w:pP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 xml:space="preserve">5.1. Заявитель имеет право на судебное и досудебное (внесудебное) обжалование   решений (действий, бездействий), принимаемых (осуществляемых) в ходе предоставления  муниципальной услуги. 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>5.2. Предметом досудебного (внесудебного) обжалования могут быть решения (действия, бездействия), принимаемые (осуществляемые) в ходе предоставления   муниципальной услуги.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B9633F">
        <w:t>5.3. Заявитель вправе по письменному заявлению получить в территориальной администрации информацию и документы, необходимые для обоснования и рассмотрения жалобы.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 xml:space="preserve"> 5.4. </w:t>
      </w:r>
      <w:proofErr w:type="gramStart"/>
      <w:r w:rsidRPr="00B9633F">
        <w:t xml:space="preserve">Жалоба для рассмотрения в досудебном (внесудебном) порядке направляется  на имя Главы администрации сельского поселения </w:t>
      </w:r>
      <w:r w:rsidR="00952317">
        <w:t>Красный Профинтерн</w:t>
      </w:r>
      <w:r w:rsidRPr="00B9633F">
        <w:t xml:space="preserve"> (1522</w:t>
      </w:r>
      <w:r w:rsidR="00952317">
        <w:t>8</w:t>
      </w:r>
      <w:r w:rsidRPr="00B9633F">
        <w:t>0 Ярославская    область,</w:t>
      </w:r>
      <w:r w:rsidR="00952317">
        <w:t xml:space="preserve"> Некрасовский район,</w:t>
      </w:r>
      <w:r w:rsidRPr="00B9633F">
        <w:t xml:space="preserve"> р.п.</w:t>
      </w:r>
      <w:proofErr w:type="gramEnd"/>
      <w:r w:rsidRPr="00B9633F">
        <w:t xml:space="preserve"> </w:t>
      </w:r>
      <w:r w:rsidR="00952317">
        <w:t>Красный Профинтерн</w:t>
      </w:r>
      <w:r w:rsidRPr="00B9633F">
        <w:t xml:space="preserve">, </w:t>
      </w:r>
      <w:r w:rsidR="00952317">
        <w:t>ул. Набережная,</w:t>
      </w:r>
      <w:r w:rsidRPr="00B9633F">
        <w:t xml:space="preserve"> д.2</w:t>
      </w:r>
      <w:r w:rsidR="00952317">
        <w:t>2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 xml:space="preserve">Жалоба гражданина рассматривается в соответствии с Федеральным законом от 02.05.2006 № 59-ФЗ «О порядке рассмотрения обращений граждан Российской Федерации». 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ab/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bookmarkEnd w:id="11"/>
    <w:p w:rsidR="00A33FA0" w:rsidRPr="00B9633F" w:rsidRDefault="00A33FA0" w:rsidP="00A33FA0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</w:t>
      </w:r>
      <w:r w:rsidRPr="00B9633F">
        <w:rPr>
          <w:rFonts w:ascii="Times New Roman" w:hAnsi="Times New Roman" w:cs="Times New Roman"/>
        </w:rPr>
        <w:t>ПРИЛОЖЕНИЕ  1</w:t>
      </w:r>
    </w:p>
    <w:p w:rsidR="00A33FA0" w:rsidRPr="00B9633F" w:rsidRDefault="00A33FA0" w:rsidP="00A33FA0">
      <w:pPr>
        <w:pStyle w:val="HTML"/>
        <w:jc w:val="right"/>
        <w:rPr>
          <w:rFonts w:ascii="Times New Roman" w:hAnsi="Times New Roman" w:cs="Times New Roman"/>
        </w:rPr>
      </w:pPr>
      <w:r w:rsidRPr="00B9633F">
        <w:rPr>
          <w:rFonts w:ascii="Times New Roman" w:hAnsi="Times New Roman" w:cs="Times New Roman"/>
        </w:rPr>
        <w:t xml:space="preserve">                                        к административному регламенту</w:t>
      </w:r>
    </w:p>
    <w:p w:rsidR="00A33FA0" w:rsidRPr="00B9633F" w:rsidRDefault="00A33FA0" w:rsidP="00A33FA0">
      <w:pPr>
        <w:pStyle w:val="HTML"/>
        <w:jc w:val="right"/>
        <w:rPr>
          <w:rFonts w:ascii="Times New Roman" w:hAnsi="Times New Roman" w:cs="Times New Roman"/>
        </w:rPr>
      </w:pPr>
      <w:r w:rsidRPr="00B9633F">
        <w:rPr>
          <w:rFonts w:ascii="Times New Roman" w:hAnsi="Times New Roman" w:cs="Times New Roman"/>
        </w:rPr>
        <w:t xml:space="preserve">                                        предоставления </w:t>
      </w:r>
      <w:proofErr w:type="gramStart"/>
      <w:r w:rsidRPr="00B9633F">
        <w:rPr>
          <w:rFonts w:ascii="Times New Roman" w:hAnsi="Times New Roman" w:cs="Times New Roman"/>
        </w:rPr>
        <w:t>муниципальной</w:t>
      </w:r>
      <w:proofErr w:type="gramEnd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9633F">
        <w:t xml:space="preserve">                                    </w:t>
      </w:r>
      <w:r w:rsidRPr="00B9633F">
        <w:tab/>
      </w:r>
      <w:r w:rsidRPr="00B9633F">
        <w:tab/>
      </w:r>
      <w:r w:rsidRPr="00B9633F">
        <w:tab/>
      </w:r>
      <w:r w:rsidRPr="00B9633F">
        <w:tab/>
      </w:r>
      <w:r w:rsidRPr="00B9633F">
        <w:tab/>
        <w:t xml:space="preserve">      услуги «Прием документов, 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2"/>
        <w:jc w:val="right"/>
      </w:pPr>
      <w:proofErr w:type="gramStart"/>
      <w:r w:rsidRPr="00B9633F">
        <w:t>необходимых</w:t>
      </w:r>
      <w:proofErr w:type="gramEnd"/>
      <w:r w:rsidRPr="00B9633F">
        <w:t xml:space="preserve"> для согласования 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3" w:firstLine="709"/>
        <w:jc w:val="right"/>
      </w:pPr>
      <w:r w:rsidRPr="00B9633F">
        <w:t>перевода жилого помещения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3"/>
        <w:jc w:val="right"/>
      </w:pPr>
      <w:r w:rsidRPr="00B9633F">
        <w:t xml:space="preserve">в </w:t>
      </w:r>
      <w:proofErr w:type="gramStart"/>
      <w:r w:rsidRPr="00B9633F">
        <w:t>нежилое</w:t>
      </w:r>
      <w:proofErr w:type="gramEnd"/>
      <w:r w:rsidRPr="00B9633F">
        <w:t xml:space="preserve"> или нежилого помещения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4"/>
        <w:jc w:val="right"/>
      </w:pPr>
      <w:r w:rsidRPr="00B9633F">
        <w:t xml:space="preserve"> в </w:t>
      </w:r>
      <w:proofErr w:type="gramStart"/>
      <w:r w:rsidRPr="00B9633F">
        <w:t>жилое</w:t>
      </w:r>
      <w:proofErr w:type="gramEnd"/>
      <w:r w:rsidRPr="00B9633F">
        <w:t>, а также выдача соответствующих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4"/>
        <w:jc w:val="right"/>
      </w:pPr>
      <w:r w:rsidRPr="00B9633F">
        <w:t>решений о переводе или об отказе в переводе»</w:t>
      </w:r>
    </w:p>
    <w:p w:rsidR="00A33FA0" w:rsidRPr="00B9633F" w:rsidRDefault="00A33FA0" w:rsidP="00A33FA0">
      <w:pPr>
        <w:pStyle w:val="HTML"/>
        <w:jc w:val="right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9633F">
        <w:t xml:space="preserve">В   </w:t>
      </w:r>
    </w:p>
    <w:p w:rsidR="00A33FA0" w:rsidRPr="00B9633F" w:rsidRDefault="00A33FA0" w:rsidP="00A33FA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 w:rsidRPr="00B9633F">
        <w:t>(наименование органа местного самоуправления</w:t>
      </w:r>
      <w:proofErr w:type="gramEnd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</w:pPr>
    </w:p>
    <w:p w:rsidR="00A33FA0" w:rsidRPr="00B9633F" w:rsidRDefault="00A33FA0" w:rsidP="00A33FA0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9633F">
        <w:t>муниципального образования)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9633F">
        <w:t>ЗАЯВЛЕНИЕ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9633F">
        <w:t>О ПЕРЕВОДЕ ЖИЛОГО (НЕЖИЛОГО) ПОМЕЩЕНИЯ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9633F">
        <w:t>В НЕЖИЛОЕ (ЖИЛОЕ) ПОМЕЩЕНИЕ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>от _________________________________________________________________________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proofErr w:type="gramStart"/>
      <w:r w:rsidRPr="00B9633F">
        <w:t>(собственник жилого (нежилого) помещения</w:t>
      </w:r>
      <w:proofErr w:type="gramEnd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>____________________________________________________________________________________________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9633F">
        <w:t xml:space="preserve">либо уполномоченное им лицо, либо собственники </w:t>
      </w:r>
      <w:proofErr w:type="gramStart"/>
      <w:r w:rsidRPr="00B9633F">
        <w:t>жилого</w:t>
      </w:r>
      <w:proofErr w:type="gramEnd"/>
      <w:r w:rsidRPr="00B9633F">
        <w:t xml:space="preserve"> (нежилого)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>____________________________________________________________________________________________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9633F">
        <w:t>помещения (</w:t>
      </w:r>
      <w:proofErr w:type="gramStart"/>
      <w:r w:rsidRPr="00B9633F">
        <w:t>нужное</w:t>
      </w:r>
      <w:proofErr w:type="gramEnd"/>
      <w:r w:rsidRPr="00B9633F">
        <w:t xml:space="preserve"> подчеркнуть), находящегося в общей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>___________________________________________________________________________________________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9633F">
        <w:t>собственности двух и более лиц в случае, если ни один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>____________________________________________________________________________________________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9633F">
        <w:t xml:space="preserve">из собственников либо иных лиц не </w:t>
      </w:r>
      <w:proofErr w:type="gramStart"/>
      <w:r w:rsidRPr="00B9633F">
        <w:t>уполномочен</w:t>
      </w:r>
      <w:proofErr w:type="gramEnd"/>
      <w:r w:rsidRPr="00B9633F">
        <w:t xml:space="preserve"> в установленном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>____________________________________________________________________________________________.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proofErr w:type="gramStart"/>
      <w:r w:rsidRPr="00B9633F">
        <w:t>порядке</w:t>
      </w:r>
      <w:proofErr w:type="gramEnd"/>
      <w:r w:rsidRPr="00B9633F">
        <w:t xml:space="preserve"> представлять интересы других собственников)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B9633F">
        <w:t xml:space="preserve">    Примечание.   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proofErr w:type="gramStart"/>
      <w:r w:rsidRPr="00B9633F">
        <w:t xml:space="preserve">Для  физических лиц указываются:  фамилия,  имя, отчество,  реквизиты  документа, удостоверяющего личность (серия, номер, кем и когда выдан), место жительства, номер телефона; для представителя  физического   лица 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B9633F">
        <w:t>Для юридических лиц указываются: наименование, организационно-правовая форма, адрес места нахождения,  номер телефона, фамилия, имя, отчество лица, уполномоченного  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Место нахождения жилого помещения (нежилого помещения):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>____________________________________________________________________________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proofErr w:type="gramStart"/>
      <w:r w:rsidRPr="00B9633F">
        <w:t>(нужное подчеркнуть) (указывается полный адрес: область,</w:t>
      </w:r>
      <w:proofErr w:type="gramEnd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>____________________________________________________________________________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9633F">
        <w:t>муниципальное образование, район, населенный пункт, улица, дом,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9633F">
        <w:lastRenderedPageBreak/>
        <w:t>корпус, строение, квартира (комната), подъезд, этаж)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>__________________________________________________________________________.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Прошу разрешить ____________________________________________________________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proofErr w:type="gramStart"/>
      <w:r w:rsidRPr="00B9633F">
        <w:t>(перевод жилого помещения в нежилое помещение,</w:t>
      </w:r>
      <w:proofErr w:type="gramEnd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9633F">
        <w:t xml:space="preserve">перевод нежилого помещения в </w:t>
      </w:r>
      <w:proofErr w:type="gramStart"/>
      <w:r w:rsidRPr="00B9633F">
        <w:t>жилое</w:t>
      </w:r>
      <w:proofErr w:type="gramEnd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>__________________________________________________________________________________________,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9633F">
        <w:t>помещение с переустройством (перепланировкой), с переустройством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B9633F">
        <w:t xml:space="preserve">и перепланировкой - </w:t>
      </w:r>
      <w:proofErr w:type="gramStart"/>
      <w:r w:rsidRPr="00B9633F">
        <w:t>нужное</w:t>
      </w:r>
      <w:proofErr w:type="gramEnd"/>
      <w:r w:rsidRPr="00B9633F">
        <w:t xml:space="preserve"> указать)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B9633F">
        <w:t>согласно прилагаемому проекту (проектной документации) переустройства и (или) перепланировки переводимого помещения.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Срок производства ремонтно-строительных работ с "___" ___________ 200__ г. по                    "___" ____________ 200__ г.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B9633F">
        <w:t xml:space="preserve">    Режим производства ремонтно-строительных работ с 8.00 до 20.00 часов в рабочие  дни.  </w:t>
      </w:r>
      <w:proofErr w:type="gramStart"/>
      <w:r w:rsidRPr="00B9633F">
        <w:t xml:space="preserve">Обязуюсь: осуществить ремонтно-строительные работы в соответствии с проектом  (проектной документацией) переустройства и (или) перепланировки  переводимого помещения;  обеспечить  свободный  доступ к месту проведения ремонтно-строительных работ уполномоченных должностных лиц администрации, межведомственной комиссии городского поселения по использованию жилищного фонда для проверки хода работ; осуществить  работы в установленные сроки и с соблюдением согласованного режима производства ремонтно-строительных работ.      </w:t>
      </w:r>
      <w:proofErr w:type="gramEnd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К заявлению прилагаются следующие документы: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1) _________________________________________________________________________ 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2) _________________________________________________________________________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3) _________________________________________________________________________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4) _________________________________________________________________________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5) _________________________________________________________________________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6) _________________________________________________________________________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Подпись лица, подавшего заявление: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>"___" _________ 200___ г. ___________________  ___________________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   (дата)                                (подпись заявителя)       (Ф.И.О. заявителя)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Документы представлены на приеме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>"___" ____________ 200___ г.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Входящий номер регистрации заявления ________________________. 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Выдана расписка в получении документов N ____   "___" ________ 200__ г. 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Расписку получил "____" ___________ 200_____ г.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         ____________________________.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 xml:space="preserve">                 (подпись и Ф.И.О. заявителя)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>_____________________________________________________________________________</w:t>
      </w:r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proofErr w:type="gramStart"/>
      <w:r w:rsidRPr="00B9633F">
        <w:t>(должность, Ф.И.О. должностного лица,</w:t>
      </w:r>
      <w:proofErr w:type="gramEnd"/>
    </w:p>
    <w:p w:rsidR="00A33FA0" w:rsidRPr="00B9633F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B9633F">
        <w:t>_____________________________________________________________________________.</w:t>
      </w:r>
    </w:p>
    <w:p w:rsidR="00A33FA0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proofErr w:type="gramStart"/>
      <w:r w:rsidRPr="00B9633F">
        <w:t>принявшего</w:t>
      </w:r>
      <w:proofErr w:type="gramEnd"/>
      <w:r w:rsidRPr="00B9633F">
        <w:t xml:space="preserve"> заявление) (подпись)</w:t>
      </w:r>
    </w:p>
    <w:p w:rsidR="00A33FA0" w:rsidRPr="00B4374E" w:rsidRDefault="00A33FA0" w:rsidP="00A3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Pr="00B9633F">
        <w:t>ПРИЛОЖЕНИЕ  2</w:t>
      </w:r>
    </w:p>
    <w:p w:rsidR="00A33FA0" w:rsidRPr="00B9633F" w:rsidRDefault="00A33FA0" w:rsidP="00A33FA0">
      <w:pPr>
        <w:pStyle w:val="HTML"/>
        <w:jc w:val="right"/>
        <w:rPr>
          <w:rFonts w:ascii="Times New Roman" w:hAnsi="Times New Roman" w:cs="Times New Roman"/>
        </w:rPr>
      </w:pPr>
      <w:r w:rsidRPr="00B9633F">
        <w:rPr>
          <w:rFonts w:ascii="Times New Roman" w:hAnsi="Times New Roman" w:cs="Times New Roman"/>
        </w:rPr>
        <w:t xml:space="preserve">                                        к административному регламенту</w:t>
      </w:r>
    </w:p>
    <w:p w:rsidR="00A33FA0" w:rsidRPr="00B9633F" w:rsidRDefault="00A33FA0" w:rsidP="00A33FA0">
      <w:pPr>
        <w:pStyle w:val="HTML"/>
        <w:jc w:val="right"/>
        <w:rPr>
          <w:rFonts w:ascii="Times New Roman" w:hAnsi="Times New Roman" w:cs="Times New Roman"/>
        </w:rPr>
      </w:pPr>
      <w:r w:rsidRPr="00B9633F">
        <w:rPr>
          <w:rFonts w:ascii="Times New Roman" w:hAnsi="Times New Roman" w:cs="Times New Roman"/>
        </w:rPr>
        <w:t xml:space="preserve">                                        предоставления </w:t>
      </w:r>
      <w:proofErr w:type="gramStart"/>
      <w:r w:rsidRPr="00B9633F">
        <w:rPr>
          <w:rFonts w:ascii="Times New Roman" w:hAnsi="Times New Roman" w:cs="Times New Roman"/>
        </w:rPr>
        <w:t>муниципальной</w:t>
      </w:r>
      <w:proofErr w:type="gramEnd"/>
    </w:p>
    <w:p w:rsidR="00A33FA0" w:rsidRPr="00B9633F" w:rsidRDefault="00A33FA0" w:rsidP="00A33FA0">
      <w:pPr>
        <w:tabs>
          <w:tab w:val="left" w:pos="708"/>
        </w:tabs>
        <w:jc w:val="right"/>
      </w:pPr>
      <w:r w:rsidRPr="00B9633F">
        <w:t xml:space="preserve">                                    </w:t>
      </w:r>
      <w:r w:rsidRPr="00B9633F">
        <w:tab/>
      </w:r>
      <w:r w:rsidRPr="00B9633F">
        <w:tab/>
      </w:r>
      <w:r w:rsidRPr="00B9633F">
        <w:tab/>
      </w:r>
      <w:r w:rsidRPr="00B9633F">
        <w:tab/>
      </w:r>
      <w:r w:rsidRPr="00B9633F">
        <w:tab/>
        <w:t xml:space="preserve">      услуги «Прием документов, </w:t>
      </w:r>
    </w:p>
    <w:p w:rsidR="00A33FA0" w:rsidRPr="00B9633F" w:rsidRDefault="00A33FA0" w:rsidP="00A33FA0">
      <w:pPr>
        <w:tabs>
          <w:tab w:val="left" w:pos="708"/>
        </w:tabs>
        <w:ind w:left="5672"/>
        <w:jc w:val="right"/>
      </w:pPr>
      <w:proofErr w:type="gramStart"/>
      <w:r w:rsidRPr="00B9633F">
        <w:t>необходимых</w:t>
      </w:r>
      <w:proofErr w:type="gramEnd"/>
      <w:r w:rsidRPr="00B9633F">
        <w:t xml:space="preserve"> для согласования </w:t>
      </w:r>
    </w:p>
    <w:p w:rsidR="00A33FA0" w:rsidRPr="00B9633F" w:rsidRDefault="00A33FA0" w:rsidP="00A33FA0">
      <w:pPr>
        <w:tabs>
          <w:tab w:val="left" w:pos="708"/>
        </w:tabs>
        <w:ind w:left="4963" w:firstLine="709"/>
        <w:jc w:val="right"/>
      </w:pPr>
      <w:r w:rsidRPr="00B9633F">
        <w:t>перевода жилого помещения</w:t>
      </w:r>
    </w:p>
    <w:p w:rsidR="00A33FA0" w:rsidRPr="00B9633F" w:rsidRDefault="00A33FA0" w:rsidP="00A33FA0">
      <w:pPr>
        <w:tabs>
          <w:tab w:val="left" w:pos="708"/>
        </w:tabs>
        <w:ind w:left="4963"/>
        <w:jc w:val="right"/>
      </w:pPr>
      <w:r w:rsidRPr="00B9633F">
        <w:t xml:space="preserve">в </w:t>
      </w:r>
      <w:proofErr w:type="gramStart"/>
      <w:r w:rsidRPr="00B9633F">
        <w:t>нежилое</w:t>
      </w:r>
      <w:proofErr w:type="gramEnd"/>
      <w:r w:rsidRPr="00B9633F">
        <w:t xml:space="preserve"> или нежилого помещения</w:t>
      </w:r>
    </w:p>
    <w:p w:rsidR="00A33FA0" w:rsidRPr="00B9633F" w:rsidRDefault="00A33FA0" w:rsidP="00A33FA0">
      <w:pPr>
        <w:tabs>
          <w:tab w:val="left" w:pos="708"/>
        </w:tabs>
        <w:ind w:left="4254"/>
        <w:jc w:val="right"/>
      </w:pPr>
      <w:r w:rsidRPr="00B9633F">
        <w:t xml:space="preserve"> в </w:t>
      </w:r>
      <w:proofErr w:type="gramStart"/>
      <w:r w:rsidRPr="00B9633F">
        <w:t>жилое</w:t>
      </w:r>
      <w:proofErr w:type="gramEnd"/>
      <w:r w:rsidRPr="00B9633F">
        <w:t>, а также выдача соответствующих</w:t>
      </w:r>
    </w:p>
    <w:p w:rsidR="00A33FA0" w:rsidRPr="00B9633F" w:rsidRDefault="00A33FA0" w:rsidP="00A33FA0">
      <w:pPr>
        <w:tabs>
          <w:tab w:val="left" w:pos="708"/>
        </w:tabs>
        <w:ind w:left="4254"/>
        <w:jc w:val="right"/>
      </w:pPr>
      <w:r w:rsidRPr="00B9633F">
        <w:t xml:space="preserve">решений о переводе или об отказе </w:t>
      </w:r>
      <w:proofErr w:type="gramStart"/>
      <w:r w:rsidRPr="00B9633F">
        <w:t>в</w:t>
      </w:r>
      <w:proofErr w:type="gramEnd"/>
      <w:r w:rsidRPr="00B9633F">
        <w:t xml:space="preserve"> перев</w:t>
      </w:r>
    </w:p>
    <w:p w:rsidR="00A33FA0" w:rsidRPr="00B9633F" w:rsidRDefault="00A33FA0" w:rsidP="00A33FA0">
      <w:pPr>
        <w:tabs>
          <w:tab w:val="left" w:pos="708"/>
        </w:tabs>
        <w:jc w:val="center"/>
      </w:pPr>
      <w:r w:rsidRPr="00B9633F">
        <w:rPr>
          <w:b/>
          <w:bCs/>
        </w:rPr>
        <w:t>ФОРМА</w:t>
      </w:r>
      <w:r w:rsidRPr="00B9633F">
        <w:rPr>
          <w:b/>
          <w:bCs/>
        </w:rPr>
        <w:br/>
        <w:t>уведомления о переводе (отказе в переводе) жилого (нежилого)</w:t>
      </w:r>
      <w:r w:rsidRPr="00B9633F">
        <w:rPr>
          <w:b/>
          <w:bCs/>
        </w:rPr>
        <w:br/>
        <w:t>помещения в нежилое (жилое) помещение</w:t>
      </w:r>
    </w:p>
    <w:p w:rsidR="00A33FA0" w:rsidRPr="00B9633F" w:rsidRDefault="00A33FA0" w:rsidP="00A33FA0">
      <w:pPr>
        <w:tabs>
          <w:tab w:val="left" w:pos="708"/>
        </w:tabs>
        <w:ind w:left="5245"/>
      </w:pPr>
      <w:r w:rsidRPr="00B9633F">
        <w:t xml:space="preserve">Кому  </w:t>
      </w:r>
    </w:p>
    <w:p w:rsidR="00A33FA0" w:rsidRPr="00B9633F" w:rsidRDefault="00A33FA0" w:rsidP="00A33FA0">
      <w:pPr>
        <w:pBdr>
          <w:top w:val="single" w:sz="4" w:space="1" w:color="auto"/>
        </w:pBdr>
        <w:tabs>
          <w:tab w:val="left" w:pos="708"/>
        </w:tabs>
        <w:jc w:val="center"/>
      </w:pPr>
      <w:proofErr w:type="gramStart"/>
      <w:r w:rsidRPr="00B9633F">
        <w:t xml:space="preserve">(фамилия, имя, отчество – </w:t>
      </w:r>
      <w:proofErr w:type="gramEnd"/>
    </w:p>
    <w:p w:rsidR="00A33FA0" w:rsidRPr="00B9633F" w:rsidRDefault="00A33FA0" w:rsidP="00A33FA0">
      <w:pPr>
        <w:tabs>
          <w:tab w:val="left" w:pos="708"/>
        </w:tabs>
        <w:ind w:left="5245"/>
      </w:pPr>
    </w:p>
    <w:p w:rsidR="00A33FA0" w:rsidRPr="00B9633F" w:rsidRDefault="00A33FA0" w:rsidP="00A33FA0">
      <w:pPr>
        <w:pBdr>
          <w:top w:val="single" w:sz="4" w:space="1" w:color="auto"/>
        </w:pBdr>
        <w:tabs>
          <w:tab w:val="left" w:pos="708"/>
        </w:tabs>
        <w:jc w:val="center"/>
      </w:pPr>
      <w:r w:rsidRPr="00B9633F">
        <w:t>для граждан;</w:t>
      </w:r>
    </w:p>
    <w:p w:rsidR="00A33FA0" w:rsidRPr="00B9633F" w:rsidRDefault="00A33FA0" w:rsidP="00A33FA0">
      <w:pPr>
        <w:tabs>
          <w:tab w:val="left" w:pos="708"/>
        </w:tabs>
        <w:ind w:left="5245"/>
      </w:pPr>
    </w:p>
    <w:p w:rsidR="00A33FA0" w:rsidRPr="00B9633F" w:rsidRDefault="00A33FA0" w:rsidP="00A33FA0">
      <w:pPr>
        <w:pBdr>
          <w:top w:val="single" w:sz="4" w:space="1" w:color="auto"/>
        </w:pBdr>
        <w:tabs>
          <w:tab w:val="left" w:pos="708"/>
        </w:tabs>
        <w:jc w:val="center"/>
      </w:pPr>
      <w:r w:rsidRPr="00B9633F">
        <w:t xml:space="preserve">полное наименование организации – </w:t>
      </w:r>
    </w:p>
    <w:p w:rsidR="00A33FA0" w:rsidRPr="00B9633F" w:rsidRDefault="00A33FA0" w:rsidP="00A33FA0">
      <w:pPr>
        <w:tabs>
          <w:tab w:val="left" w:pos="708"/>
        </w:tabs>
        <w:ind w:left="5245"/>
      </w:pPr>
    </w:p>
    <w:p w:rsidR="00A33FA0" w:rsidRPr="00B9633F" w:rsidRDefault="00A33FA0" w:rsidP="00A33FA0">
      <w:pPr>
        <w:pBdr>
          <w:top w:val="single" w:sz="4" w:space="1" w:color="auto"/>
        </w:pBdr>
        <w:tabs>
          <w:tab w:val="left" w:pos="708"/>
        </w:tabs>
        <w:jc w:val="center"/>
      </w:pPr>
      <w:r w:rsidRPr="00B9633F">
        <w:t>для юридических лиц)</w:t>
      </w:r>
    </w:p>
    <w:p w:rsidR="00A33FA0" w:rsidRPr="00B9633F" w:rsidRDefault="00A33FA0" w:rsidP="00A33FA0">
      <w:pPr>
        <w:tabs>
          <w:tab w:val="left" w:pos="708"/>
        </w:tabs>
        <w:spacing w:before="240"/>
        <w:ind w:left="5245"/>
      </w:pPr>
      <w:r w:rsidRPr="00B9633F">
        <w:t xml:space="preserve">Куда  </w:t>
      </w:r>
    </w:p>
    <w:p w:rsidR="00A33FA0" w:rsidRPr="00B9633F" w:rsidRDefault="00A33FA0" w:rsidP="00A33FA0">
      <w:pPr>
        <w:pBdr>
          <w:top w:val="single" w:sz="4" w:space="1" w:color="auto"/>
        </w:pBdr>
        <w:tabs>
          <w:tab w:val="left" w:pos="708"/>
        </w:tabs>
        <w:jc w:val="center"/>
      </w:pPr>
      <w:proofErr w:type="gramStart"/>
      <w:r w:rsidRPr="00B9633F">
        <w:t>(почтовый индекс и адрес</w:t>
      </w:r>
      <w:proofErr w:type="gramEnd"/>
    </w:p>
    <w:p w:rsidR="00A33FA0" w:rsidRPr="00B9633F" w:rsidRDefault="00A33FA0" w:rsidP="00A33FA0">
      <w:pPr>
        <w:tabs>
          <w:tab w:val="left" w:pos="708"/>
        </w:tabs>
        <w:ind w:left="5245"/>
      </w:pPr>
    </w:p>
    <w:p w:rsidR="00A33FA0" w:rsidRDefault="00A33FA0" w:rsidP="00A33FA0">
      <w:pPr>
        <w:pBdr>
          <w:top w:val="single" w:sz="4" w:space="1" w:color="auto"/>
        </w:pBdr>
        <w:tabs>
          <w:tab w:val="left" w:pos="708"/>
        </w:tabs>
        <w:jc w:val="center"/>
      </w:pPr>
      <w:r w:rsidRPr="00B9633F">
        <w:t>заявителя согласно заявлению</w:t>
      </w:r>
      <w:r>
        <w:t xml:space="preserve"> о переводе)</w:t>
      </w:r>
    </w:p>
    <w:p w:rsidR="00A33FA0" w:rsidRPr="00B4374E" w:rsidRDefault="00A33FA0" w:rsidP="00A33FA0">
      <w:pPr>
        <w:pBdr>
          <w:top w:val="single" w:sz="4" w:space="1" w:color="auto"/>
        </w:pBdr>
        <w:tabs>
          <w:tab w:val="left" w:pos="708"/>
        </w:tabs>
        <w:jc w:val="center"/>
      </w:pPr>
      <w:r w:rsidRPr="00B9633F">
        <w:rPr>
          <w:b/>
          <w:bCs/>
        </w:rPr>
        <w:t>УВЕДОМЛЕНИЕ</w:t>
      </w:r>
      <w:r w:rsidRPr="00B9633F">
        <w:rPr>
          <w:b/>
          <w:bCs/>
        </w:rPr>
        <w:br/>
        <w:t>о переводе (отказе в переводе) жилого (нежилого)</w:t>
      </w:r>
      <w:r w:rsidRPr="00B9633F">
        <w:rPr>
          <w:b/>
          <w:bCs/>
        </w:rPr>
        <w:br/>
        <w:t>помещения в нежилое (жилое) помещение</w:t>
      </w:r>
    </w:p>
    <w:p w:rsidR="00A33FA0" w:rsidRPr="00B9633F" w:rsidRDefault="00A33FA0" w:rsidP="00A33FA0">
      <w:pPr>
        <w:pBdr>
          <w:top w:val="single" w:sz="4" w:space="1" w:color="auto"/>
        </w:pBdr>
        <w:tabs>
          <w:tab w:val="left" w:pos="708"/>
        </w:tabs>
        <w:jc w:val="center"/>
      </w:pPr>
      <w:proofErr w:type="gramStart"/>
      <w:r w:rsidRPr="00B9633F">
        <w:t>(полное наименование органа местного самоуправления,</w:t>
      </w:r>
      <w:proofErr w:type="gramEnd"/>
    </w:p>
    <w:p w:rsidR="00A33FA0" w:rsidRPr="00B9633F" w:rsidRDefault="00A33FA0" w:rsidP="00A33FA0">
      <w:pPr>
        <w:tabs>
          <w:tab w:val="right" w:pos="10205"/>
        </w:tabs>
      </w:pPr>
      <w:r w:rsidRPr="00B9633F">
        <w:tab/>
        <w:t>,</w:t>
      </w:r>
    </w:p>
    <w:p w:rsidR="00A33FA0" w:rsidRPr="00B9633F" w:rsidRDefault="00A33FA0" w:rsidP="00A33FA0">
      <w:pPr>
        <w:pBdr>
          <w:top w:val="single" w:sz="4" w:space="1" w:color="auto"/>
        </w:pBdr>
        <w:tabs>
          <w:tab w:val="left" w:pos="708"/>
        </w:tabs>
        <w:jc w:val="center"/>
      </w:pPr>
      <w:r w:rsidRPr="00B9633F">
        <w:t>осуществляющего перевод помещения)</w:t>
      </w:r>
    </w:p>
    <w:p w:rsidR="00A33FA0" w:rsidRPr="00B9633F" w:rsidRDefault="00A33FA0" w:rsidP="00A33FA0">
      <w:pPr>
        <w:tabs>
          <w:tab w:val="center" w:pos="7994"/>
          <w:tab w:val="right" w:pos="10205"/>
        </w:tabs>
        <w:jc w:val="both"/>
      </w:pPr>
      <w:r w:rsidRPr="00B9633F"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>
        <w:t xml:space="preserve"> </w:t>
      </w:r>
      <w:proofErr w:type="spellStart"/>
      <w:r>
        <w:t>__________кв</w:t>
      </w:r>
      <w:proofErr w:type="gramStart"/>
      <w:r>
        <w:t>.м</w:t>
      </w:r>
      <w:proofErr w:type="spellEnd"/>
      <w:proofErr w:type="gramEnd"/>
    </w:p>
    <w:p w:rsidR="00A33FA0" w:rsidRPr="00B9633F" w:rsidRDefault="00A33FA0" w:rsidP="00A33FA0">
      <w:pPr>
        <w:tabs>
          <w:tab w:val="left" w:pos="708"/>
        </w:tabs>
      </w:pPr>
      <w:proofErr w:type="gramStart"/>
      <w:r w:rsidRPr="00B9633F">
        <w:t>находящегося</w:t>
      </w:r>
      <w:proofErr w:type="gramEnd"/>
      <w:r w:rsidRPr="00B9633F">
        <w:t xml:space="preserve"> по адресу:</w:t>
      </w:r>
    </w:p>
    <w:p w:rsidR="00A33FA0" w:rsidRPr="00B9633F" w:rsidRDefault="00A33FA0" w:rsidP="00A33FA0">
      <w:pPr>
        <w:tabs>
          <w:tab w:val="left" w:pos="708"/>
        </w:tabs>
      </w:pPr>
    </w:p>
    <w:p w:rsidR="00A33FA0" w:rsidRPr="00B9633F" w:rsidRDefault="00A33FA0" w:rsidP="00A33FA0">
      <w:pPr>
        <w:pBdr>
          <w:top w:val="single" w:sz="4" w:space="1" w:color="auto"/>
        </w:pBdr>
        <w:tabs>
          <w:tab w:val="left" w:pos="708"/>
        </w:tabs>
        <w:jc w:val="center"/>
      </w:pPr>
      <w:r w:rsidRPr="00B9633F">
        <w:t>(наименование городского или сельского поселения)</w:t>
      </w:r>
    </w:p>
    <w:p w:rsidR="00A33FA0" w:rsidRPr="00B9633F" w:rsidRDefault="00A33FA0" w:rsidP="00A33FA0">
      <w:pPr>
        <w:tabs>
          <w:tab w:val="left" w:pos="708"/>
        </w:tabs>
      </w:pPr>
    </w:p>
    <w:p w:rsidR="00A33FA0" w:rsidRPr="00B9633F" w:rsidRDefault="00A33FA0" w:rsidP="00A33FA0">
      <w:pPr>
        <w:pBdr>
          <w:top w:val="single" w:sz="4" w:space="1" w:color="auto"/>
        </w:pBdr>
        <w:tabs>
          <w:tab w:val="left" w:pos="708"/>
        </w:tabs>
        <w:jc w:val="center"/>
      </w:pPr>
      <w:r w:rsidRPr="00B9633F">
        <w:t>(наименование улицы, площади, проспекта, бульвара, проезда и т.п.)</w:t>
      </w:r>
    </w:p>
    <w:tbl>
      <w:tblPr>
        <w:tblW w:w="976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8"/>
        <w:gridCol w:w="596"/>
        <w:gridCol w:w="189"/>
        <w:gridCol w:w="2978"/>
        <w:gridCol w:w="541"/>
        <w:gridCol w:w="596"/>
        <w:gridCol w:w="189"/>
        <w:gridCol w:w="4169"/>
      </w:tblGrid>
      <w:tr w:rsidR="00A33FA0" w:rsidRPr="00B9633F" w:rsidTr="00F37FAF">
        <w:trPr>
          <w:cantSplit/>
          <w:trHeight w:val="355"/>
        </w:trPr>
        <w:tc>
          <w:tcPr>
            <w:tcW w:w="508" w:type="dxa"/>
            <w:shd w:val="clear" w:color="auto" w:fill="auto"/>
            <w:vAlign w:val="bottom"/>
          </w:tcPr>
          <w:p w:rsidR="00A33FA0" w:rsidRPr="00B9633F" w:rsidRDefault="00A33FA0" w:rsidP="00F37FAF">
            <w:r w:rsidRPr="00B9633F">
              <w:t>дом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FA0" w:rsidRPr="00B9633F" w:rsidRDefault="00A33FA0" w:rsidP="00F37FAF">
            <w:pPr>
              <w:jc w:val="center"/>
            </w:pPr>
          </w:p>
        </w:tc>
        <w:tc>
          <w:tcPr>
            <w:tcW w:w="189" w:type="dxa"/>
            <w:shd w:val="clear" w:color="auto" w:fill="auto"/>
            <w:vAlign w:val="bottom"/>
          </w:tcPr>
          <w:p w:rsidR="00A33FA0" w:rsidRPr="00B9633F" w:rsidRDefault="00A33FA0" w:rsidP="00F37FAF">
            <w:r w:rsidRPr="00B9633F">
              <w:t>,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FA0" w:rsidRPr="00B9633F" w:rsidRDefault="00A33FA0" w:rsidP="00F37FAF">
            <w:pPr>
              <w:jc w:val="center"/>
            </w:pPr>
            <w:r w:rsidRPr="00B9633F">
              <w:t>корпус (владение, строение)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A33FA0" w:rsidRPr="00B9633F" w:rsidRDefault="00A33FA0" w:rsidP="00F37FAF">
            <w:r w:rsidRPr="00B9633F">
              <w:t>, кв.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FA0" w:rsidRPr="00B9633F" w:rsidRDefault="00A33FA0" w:rsidP="00F37FAF">
            <w:pPr>
              <w:jc w:val="center"/>
            </w:pPr>
          </w:p>
        </w:tc>
        <w:tc>
          <w:tcPr>
            <w:tcW w:w="189" w:type="dxa"/>
            <w:shd w:val="clear" w:color="auto" w:fill="auto"/>
            <w:vAlign w:val="bottom"/>
          </w:tcPr>
          <w:p w:rsidR="00A33FA0" w:rsidRPr="00B9633F" w:rsidRDefault="00A33FA0" w:rsidP="00F37FAF">
            <w:r w:rsidRPr="00B9633F">
              <w:t>,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FA0" w:rsidRPr="00B9633F" w:rsidRDefault="00A33FA0" w:rsidP="00F37FAF">
            <w:pPr>
              <w:jc w:val="right"/>
            </w:pPr>
            <w:r w:rsidRPr="00B9633F">
              <w:t>из жилого (нежилого) в нежилое (жилое)</w:t>
            </w:r>
          </w:p>
        </w:tc>
      </w:tr>
      <w:tr w:rsidR="00A33FA0" w:rsidRPr="00B9633F" w:rsidTr="00F37FAF">
        <w:trPr>
          <w:cantSplit/>
          <w:trHeight w:val="330"/>
        </w:trPr>
        <w:tc>
          <w:tcPr>
            <w:tcW w:w="508" w:type="dxa"/>
            <w:shd w:val="clear" w:color="auto" w:fill="auto"/>
          </w:tcPr>
          <w:p w:rsidR="00A33FA0" w:rsidRPr="00B9633F" w:rsidRDefault="00A33FA0" w:rsidP="00F37FAF"/>
        </w:tc>
        <w:tc>
          <w:tcPr>
            <w:tcW w:w="596" w:type="dxa"/>
            <w:shd w:val="clear" w:color="auto" w:fill="auto"/>
          </w:tcPr>
          <w:p w:rsidR="00A33FA0" w:rsidRPr="00B9633F" w:rsidRDefault="00A33FA0" w:rsidP="00F37FAF">
            <w:pPr>
              <w:jc w:val="center"/>
            </w:pPr>
          </w:p>
        </w:tc>
        <w:tc>
          <w:tcPr>
            <w:tcW w:w="189" w:type="dxa"/>
            <w:shd w:val="clear" w:color="auto" w:fill="auto"/>
          </w:tcPr>
          <w:p w:rsidR="00A33FA0" w:rsidRPr="00B9633F" w:rsidRDefault="00A33FA0" w:rsidP="00F37FAF"/>
        </w:tc>
        <w:tc>
          <w:tcPr>
            <w:tcW w:w="2978" w:type="dxa"/>
            <w:shd w:val="clear" w:color="auto" w:fill="auto"/>
          </w:tcPr>
          <w:p w:rsidR="00A33FA0" w:rsidRPr="00B9633F" w:rsidRDefault="00A33FA0" w:rsidP="00F37FAF">
            <w:pPr>
              <w:jc w:val="center"/>
            </w:pPr>
            <w:r w:rsidRPr="00B9633F">
              <w:t>(ненужное зачеркнуть)</w:t>
            </w:r>
          </w:p>
        </w:tc>
        <w:tc>
          <w:tcPr>
            <w:tcW w:w="541" w:type="dxa"/>
            <w:shd w:val="clear" w:color="auto" w:fill="auto"/>
          </w:tcPr>
          <w:p w:rsidR="00A33FA0" w:rsidRPr="00B9633F" w:rsidRDefault="00A33FA0" w:rsidP="00F37FAF"/>
        </w:tc>
        <w:tc>
          <w:tcPr>
            <w:tcW w:w="596" w:type="dxa"/>
            <w:shd w:val="clear" w:color="auto" w:fill="auto"/>
          </w:tcPr>
          <w:p w:rsidR="00A33FA0" w:rsidRPr="00B9633F" w:rsidRDefault="00A33FA0" w:rsidP="00F37FAF">
            <w:pPr>
              <w:jc w:val="center"/>
            </w:pPr>
          </w:p>
        </w:tc>
        <w:tc>
          <w:tcPr>
            <w:tcW w:w="189" w:type="dxa"/>
            <w:shd w:val="clear" w:color="auto" w:fill="auto"/>
          </w:tcPr>
          <w:p w:rsidR="00A33FA0" w:rsidRPr="00B9633F" w:rsidRDefault="00A33FA0" w:rsidP="00F37FAF">
            <w:pPr>
              <w:jc w:val="center"/>
            </w:pPr>
          </w:p>
        </w:tc>
        <w:tc>
          <w:tcPr>
            <w:tcW w:w="4169" w:type="dxa"/>
            <w:shd w:val="clear" w:color="auto" w:fill="auto"/>
          </w:tcPr>
          <w:p w:rsidR="00A33FA0" w:rsidRPr="00B9633F" w:rsidRDefault="00A33FA0" w:rsidP="00F37FAF">
            <w:pPr>
              <w:jc w:val="center"/>
            </w:pPr>
            <w:r w:rsidRPr="00B9633F">
              <w:t>(ненужное зачеркнуть)</w:t>
            </w:r>
          </w:p>
        </w:tc>
      </w:tr>
    </w:tbl>
    <w:p w:rsidR="00A33FA0" w:rsidRPr="00B9633F" w:rsidRDefault="00A33FA0" w:rsidP="00A33FA0">
      <w:pPr>
        <w:tabs>
          <w:tab w:val="left" w:pos="708"/>
        </w:tabs>
      </w:pPr>
      <w:r w:rsidRPr="00B9633F">
        <w:t xml:space="preserve">в целях использования помещения в качестве  </w:t>
      </w:r>
    </w:p>
    <w:p w:rsidR="00A33FA0" w:rsidRPr="00B9633F" w:rsidRDefault="00A33FA0" w:rsidP="00A33FA0">
      <w:pPr>
        <w:pBdr>
          <w:top w:val="single" w:sz="4" w:space="1" w:color="auto"/>
        </w:pBdr>
        <w:tabs>
          <w:tab w:val="left" w:pos="708"/>
        </w:tabs>
        <w:jc w:val="center"/>
      </w:pPr>
      <w:proofErr w:type="gramStart"/>
      <w:r w:rsidRPr="00B9633F">
        <w:t>(вид использования помещения в соответствии</w:t>
      </w:r>
      <w:proofErr w:type="gramEnd"/>
    </w:p>
    <w:p w:rsidR="00A33FA0" w:rsidRPr="00B9633F" w:rsidRDefault="00A33FA0" w:rsidP="00A33FA0">
      <w:pPr>
        <w:tabs>
          <w:tab w:val="right" w:pos="9900"/>
        </w:tabs>
      </w:pPr>
      <w:r w:rsidRPr="00B9633F">
        <w:tab/>
        <w:t>,</w:t>
      </w:r>
    </w:p>
    <w:p w:rsidR="00A33FA0" w:rsidRPr="00B9633F" w:rsidRDefault="00A33FA0" w:rsidP="00A33FA0">
      <w:pPr>
        <w:pBdr>
          <w:top w:val="single" w:sz="4" w:space="1" w:color="auto"/>
        </w:pBdr>
        <w:tabs>
          <w:tab w:val="left" w:pos="708"/>
        </w:tabs>
        <w:spacing w:after="240"/>
        <w:jc w:val="center"/>
      </w:pPr>
      <w:r w:rsidRPr="00B9633F"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A33FA0" w:rsidRPr="00B9633F" w:rsidTr="00F37FAF">
        <w:trPr>
          <w:cantSplit/>
        </w:trPr>
        <w:tc>
          <w:tcPr>
            <w:tcW w:w="1063" w:type="dxa"/>
            <w:shd w:val="clear" w:color="auto" w:fill="auto"/>
            <w:vAlign w:val="bottom"/>
          </w:tcPr>
          <w:p w:rsidR="00A33FA0" w:rsidRPr="00B9633F" w:rsidRDefault="00A33FA0" w:rsidP="00F37FAF">
            <w:proofErr w:type="gramStart"/>
            <w:r w:rsidRPr="00B9633F"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FA0" w:rsidRPr="00B9633F" w:rsidRDefault="00A33FA0" w:rsidP="00F37FAF">
            <w:pPr>
              <w:jc w:val="center"/>
            </w:pPr>
          </w:p>
        </w:tc>
        <w:tc>
          <w:tcPr>
            <w:tcW w:w="212" w:type="dxa"/>
            <w:shd w:val="clear" w:color="auto" w:fill="auto"/>
            <w:vAlign w:val="bottom"/>
          </w:tcPr>
          <w:p w:rsidR="00A33FA0" w:rsidRPr="00B9633F" w:rsidRDefault="00A33FA0" w:rsidP="00F37FAF">
            <w:pPr>
              <w:jc w:val="right"/>
            </w:pPr>
            <w:r w:rsidRPr="00B9633F">
              <w:t>):</w:t>
            </w:r>
          </w:p>
        </w:tc>
      </w:tr>
      <w:tr w:rsidR="00A33FA0" w:rsidRPr="00B9633F" w:rsidTr="00F37FAF">
        <w:trPr>
          <w:cantSplit/>
        </w:trPr>
        <w:tc>
          <w:tcPr>
            <w:tcW w:w="1063" w:type="dxa"/>
            <w:shd w:val="clear" w:color="auto" w:fill="auto"/>
          </w:tcPr>
          <w:p w:rsidR="00A33FA0" w:rsidRPr="00B9633F" w:rsidRDefault="00A33FA0" w:rsidP="00F37FAF">
            <w:pPr>
              <w:jc w:val="center"/>
            </w:pPr>
          </w:p>
        </w:tc>
        <w:tc>
          <w:tcPr>
            <w:tcW w:w="8959" w:type="dxa"/>
            <w:shd w:val="clear" w:color="auto" w:fill="auto"/>
          </w:tcPr>
          <w:p w:rsidR="00A33FA0" w:rsidRPr="00B9633F" w:rsidRDefault="00A33FA0" w:rsidP="00F37FAF">
            <w:pPr>
              <w:jc w:val="center"/>
            </w:pPr>
            <w:r w:rsidRPr="00B9633F">
              <w:t>(наименование акта, дата его принятия и номер)</w:t>
            </w:r>
          </w:p>
        </w:tc>
        <w:tc>
          <w:tcPr>
            <w:tcW w:w="212" w:type="dxa"/>
            <w:shd w:val="clear" w:color="auto" w:fill="auto"/>
          </w:tcPr>
          <w:p w:rsidR="00A33FA0" w:rsidRPr="00B9633F" w:rsidRDefault="00A33FA0" w:rsidP="00F37FAF">
            <w:pPr>
              <w:jc w:val="center"/>
            </w:pPr>
          </w:p>
        </w:tc>
      </w:tr>
    </w:tbl>
    <w:p w:rsidR="00A33FA0" w:rsidRPr="00B9633F" w:rsidRDefault="00A33FA0" w:rsidP="00A33FA0">
      <w:pPr>
        <w:tabs>
          <w:tab w:val="left" w:pos="708"/>
        </w:tabs>
        <w:ind w:firstLine="567"/>
      </w:pPr>
      <w:r w:rsidRPr="00B9633F"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A33FA0" w:rsidRPr="00B9633F" w:rsidTr="00F37FAF">
        <w:tc>
          <w:tcPr>
            <w:tcW w:w="2296" w:type="dxa"/>
            <w:shd w:val="clear" w:color="auto" w:fill="auto"/>
            <w:vAlign w:val="bottom"/>
          </w:tcPr>
          <w:p w:rsidR="00A33FA0" w:rsidRPr="00B9633F" w:rsidRDefault="00A33FA0" w:rsidP="00F37FAF">
            <w:pPr>
              <w:ind w:left="567"/>
            </w:pPr>
            <w:r w:rsidRPr="00B9633F">
              <w:lastRenderedPageBreak/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FA0" w:rsidRPr="00B9633F" w:rsidRDefault="00A33FA0" w:rsidP="00F37FAF">
            <w:pPr>
              <w:jc w:val="center"/>
            </w:pPr>
            <w:r w:rsidRPr="00B9633F">
              <w:t>жилого (нежилого) в нежилое (жилое)</w:t>
            </w:r>
          </w:p>
        </w:tc>
        <w:tc>
          <w:tcPr>
            <w:tcW w:w="3912" w:type="dxa"/>
            <w:shd w:val="clear" w:color="auto" w:fill="auto"/>
            <w:vAlign w:val="bottom"/>
          </w:tcPr>
          <w:p w:rsidR="00A33FA0" w:rsidRPr="00B9633F" w:rsidRDefault="00A33FA0" w:rsidP="00F37FAF">
            <w:r w:rsidRPr="00B9633F">
              <w:t xml:space="preserve"> без предварительных условий;</w:t>
            </w:r>
          </w:p>
        </w:tc>
      </w:tr>
      <w:tr w:rsidR="00A33FA0" w:rsidRPr="00B9633F" w:rsidTr="00F37FAF">
        <w:tc>
          <w:tcPr>
            <w:tcW w:w="2296" w:type="dxa"/>
            <w:shd w:val="clear" w:color="auto" w:fill="auto"/>
            <w:vAlign w:val="bottom"/>
          </w:tcPr>
          <w:p w:rsidR="00A33FA0" w:rsidRPr="00B9633F" w:rsidRDefault="00A33FA0" w:rsidP="00F37FAF">
            <w:pPr>
              <w:ind w:left="567"/>
            </w:pPr>
          </w:p>
        </w:tc>
        <w:tc>
          <w:tcPr>
            <w:tcW w:w="4026" w:type="dxa"/>
            <w:shd w:val="clear" w:color="auto" w:fill="auto"/>
            <w:vAlign w:val="bottom"/>
          </w:tcPr>
          <w:p w:rsidR="00A33FA0" w:rsidRPr="00B9633F" w:rsidRDefault="00A33FA0" w:rsidP="00F37FAF">
            <w:pPr>
              <w:jc w:val="center"/>
            </w:pPr>
            <w:r w:rsidRPr="00B9633F">
              <w:t>(ненужное зачеркнуть)</w:t>
            </w:r>
          </w:p>
        </w:tc>
        <w:tc>
          <w:tcPr>
            <w:tcW w:w="3912" w:type="dxa"/>
            <w:shd w:val="clear" w:color="auto" w:fill="auto"/>
            <w:vAlign w:val="bottom"/>
          </w:tcPr>
          <w:p w:rsidR="00A33FA0" w:rsidRPr="00B9633F" w:rsidRDefault="00A33FA0" w:rsidP="00F37FAF"/>
        </w:tc>
      </w:tr>
    </w:tbl>
    <w:p w:rsidR="00A33FA0" w:rsidRDefault="00A33FA0" w:rsidP="00A33FA0">
      <w:pPr>
        <w:pStyle w:val="HTML"/>
        <w:rPr>
          <w:rFonts w:ascii="Times New Roman" w:hAnsi="Times New Roman" w:cs="Times New Roman"/>
        </w:rPr>
      </w:pPr>
      <w:r w:rsidRPr="00B9633F">
        <w:rPr>
          <w:rFonts w:ascii="Times New Roman" w:hAnsi="Times New Roman" w:cs="Times New Roman"/>
        </w:rPr>
        <w:tab/>
      </w:r>
      <w:r w:rsidRPr="00B9633F">
        <w:rPr>
          <w:rFonts w:ascii="Times New Roman" w:hAnsi="Times New Roman" w:cs="Times New Roman"/>
        </w:rPr>
        <w:tab/>
      </w:r>
      <w:r w:rsidRPr="00B9633F">
        <w:rPr>
          <w:rFonts w:ascii="Times New Roman" w:hAnsi="Times New Roman" w:cs="Times New Roman"/>
        </w:rPr>
        <w:tab/>
      </w:r>
      <w:r w:rsidRPr="00B9633F">
        <w:rPr>
          <w:rFonts w:ascii="Times New Roman" w:hAnsi="Times New Roman" w:cs="Times New Roman"/>
        </w:rPr>
        <w:tab/>
      </w:r>
      <w:r w:rsidRPr="00B9633F">
        <w:rPr>
          <w:rFonts w:ascii="Times New Roman" w:hAnsi="Times New Roman" w:cs="Times New Roman"/>
        </w:rPr>
        <w:tab/>
      </w:r>
      <w:r w:rsidRPr="00B9633F">
        <w:rPr>
          <w:rFonts w:ascii="Times New Roman" w:hAnsi="Times New Roman" w:cs="Times New Roman"/>
        </w:rPr>
        <w:tab/>
      </w:r>
      <w:r w:rsidRPr="00B9633F">
        <w:rPr>
          <w:rFonts w:ascii="Times New Roman" w:hAnsi="Times New Roman" w:cs="Times New Roman"/>
        </w:rPr>
        <w:tab/>
      </w:r>
      <w:r w:rsidRPr="00B9633F">
        <w:rPr>
          <w:rFonts w:ascii="Times New Roman" w:hAnsi="Times New Roman" w:cs="Times New Roman"/>
        </w:rPr>
        <w:tab/>
      </w:r>
    </w:p>
    <w:p w:rsidR="00A33FA0" w:rsidRPr="00B9633F" w:rsidRDefault="00A33FA0" w:rsidP="00A33FA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B9633F">
        <w:rPr>
          <w:rFonts w:ascii="Times New Roman" w:hAnsi="Times New Roman" w:cs="Times New Roman"/>
        </w:rPr>
        <w:t>ПРИЛОЖЕНИЕ  3</w:t>
      </w:r>
    </w:p>
    <w:p w:rsidR="00A33FA0" w:rsidRPr="00B9633F" w:rsidRDefault="00A33FA0" w:rsidP="00A33FA0">
      <w:pPr>
        <w:pStyle w:val="HTML"/>
        <w:jc w:val="right"/>
        <w:rPr>
          <w:rFonts w:ascii="Times New Roman" w:hAnsi="Times New Roman" w:cs="Times New Roman"/>
        </w:rPr>
      </w:pPr>
      <w:r w:rsidRPr="00B9633F">
        <w:rPr>
          <w:rFonts w:ascii="Times New Roman" w:hAnsi="Times New Roman" w:cs="Times New Roman"/>
        </w:rPr>
        <w:t>к административному регламенту</w:t>
      </w:r>
    </w:p>
    <w:p w:rsidR="00A33FA0" w:rsidRPr="00B9633F" w:rsidRDefault="00A33FA0" w:rsidP="00A33FA0">
      <w:pPr>
        <w:pStyle w:val="HTML"/>
        <w:jc w:val="right"/>
        <w:rPr>
          <w:rFonts w:ascii="Times New Roman" w:hAnsi="Times New Roman" w:cs="Times New Roman"/>
        </w:rPr>
      </w:pPr>
      <w:r w:rsidRPr="00B9633F">
        <w:rPr>
          <w:rFonts w:ascii="Times New Roman" w:hAnsi="Times New Roman" w:cs="Times New Roman"/>
        </w:rPr>
        <w:t xml:space="preserve">предоставления </w:t>
      </w:r>
      <w:proofErr w:type="gramStart"/>
      <w:r w:rsidRPr="00B9633F">
        <w:rPr>
          <w:rFonts w:ascii="Times New Roman" w:hAnsi="Times New Roman" w:cs="Times New Roman"/>
        </w:rPr>
        <w:t>муниципальной</w:t>
      </w:r>
      <w:proofErr w:type="gramEnd"/>
    </w:p>
    <w:p w:rsidR="00A33FA0" w:rsidRPr="00B9633F" w:rsidRDefault="00A33FA0" w:rsidP="00A33FA0">
      <w:pPr>
        <w:tabs>
          <w:tab w:val="left" w:pos="708"/>
        </w:tabs>
        <w:jc w:val="right"/>
      </w:pPr>
      <w:r w:rsidRPr="00B9633F">
        <w:t xml:space="preserve">услуги «Прием документов, </w:t>
      </w:r>
    </w:p>
    <w:p w:rsidR="00A33FA0" w:rsidRPr="00B9633F" w:rsidRDefault="00A33FA0" w:rsidP="00A33FA0">
      <w:pPr>
        <w:tabs>
          <w:tab w:val="left" w:pos="708"/>
        </w:tabs>
        <w:ind w:left="5672"/>
        <w:jc w:val="right"/>
      </w:pPr>
      <w:proofErr w:type="gramStart"/>
      <w:r w:rsidRPr="00B9633F">
        <w:t>необходимых</w:t>
      </w:r>
      <w:proofErr w:type="gramEnd"/>
      <w:r w:rsidRPr="00B9633F">
        <w:t xml:space="preserve"> для согласования </w:t>
      </w:r>
    </w:p>
    <w:p w:rsidR="00A33FA0" w:rsidRPr="00B9633F" w:rsidRDefault="00A33FA0" w:rsidP="00A33FA0">
      <w:pPr>
        <w:tabs>
          <w:tab w:val="left" w:pos="708"/>
        </w:tabs>
        <w:ind w:left="4963" w:firstLine="709"/>
        <w:jc w:val="right"/>
      </w:pPr>
      <w:r w:rsidRPr="00B9633F">
        <w:t>перевода жилого помещения</w:t>
      </w:r>
    </w:p>
    <w:p w:rsidR="00A33FA0" w:rsidRPr="00B9633F" w:rsidRDefault="00A33FA0" w:rsidP="00A33FA0">
      <w:pPr>
        <w:tabs>
          <w:tab w:val="left" w:pos="708"/>
        </w:tabs>
        <w:ind w:left="4963"/>
        <w:jc w:val="right"/>
      </w:pPr>
      <w:r w:rsidRPr="00B9633F">
        <w:t xml:space="preserve">в </w:t>
      </w:r>
      <w:proofErr w:type="gramStart"/>
      <w:r w:rsidRPr="00B9633F">
        <w:t>нежилое</w:t>
      </w:r>
      <w:proofErr w:type="gramEnd"/>
      <w:r w:rsidRPr="00B9633F">
        <w:t xml:space="preserve"> или нежилого помещения</w:t>
      </w:r>
    </w:p>
    <w:p w:rsidR="00A33FA0" w:rsidRPr="00B9633F" w:rsidRDefault="00A33FA0" w:rsidP="00A33FA0">
      <w:pPr>
        <w:tabs>
          <w:tab w:val="left" w:pos="708"/>
        </w:tabs>
        <w:ind w:left="4254"/>
        <w:jc w:val="right"/>
      </w:pPr>
      <w:r w:rsidRPr="00B9633F">
        <w:t xml:space="preserve"> в </w:t>
      </w:r>
      <w:proofErr w:type="gramStart"/>
      <w:r w:rsidRPr="00B9633F">
        <w:t>жилое</w:t>
      </w:r>
      <w:proofErr w:type="gramEnd"/>
      <w:r w:rsidRPr="00B9633F">
        <w:t>, а также выдача соответствующих</w:t>
      </w:r>
    </w:p>
    <w:p w:rsidR="00A33FA0" w:rsidRPr="00B9633F" w:rsidRDefault="00A33FA0" w:rsidP="00A33FA0">
      <w:pPr>
        <w:tabs>
          <w:tab w:val="left" w:pos="708"/>
        </w:tabs>
        <w:ind w:left="4254"/>
        <w:jc w:val="right"/>
      </w:pPr>
      <w:r w:rsidRPr="00B9633F">
        <w:t>решений о переводе или об отказе в переводе»</w:t>
      </w:r>
    </w:p>
    <w:p w:rsidR="00A33FA0" w:rsidRPr="00B9633F" w:rsidRDefault="00A33FA0" w:rsidP="00A33FA0">
      <w:pPr>
        <w:pStyle w:val="HTML"/>
        <w:jc w:val="right"/>
      </w:pP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A33FA0" w:rsidRPr="00B9633F" w:rsidRDefault="00A33FA0" w:rsidP="00A33FA0">
      <w:pPr>
        <w:pStyle w:val="a7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Главе </w:t>
      </w:r>
      <w:r w:rsidRPr="00B9633F">
        <w:rPr>
          <w:sz w:val="24"/>
          <w:szCs w:val="24"/>
        </w:rPr>
        <w:t xml:space="preserve">сельского поселения </w:t>
      </w:r>
    </w:p>
    <w:p w:rsidR="00A33FA0" w:rsidRPr="00B9633F" w:rsidRDefault="00A33FA0" w:rsidP="00A33FA0">
      <w:pPr>
        <w:pStyle w:val="a7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rPr>
          <w:sz w:val="24"/>
          <w:szCs w:val="24"/>
        </w:rPr>
      </w:pPr>
      <w:r w:rsidRPr="00B9633F">
        <w:rPr>
          <w:sz w:val="24"/>
          <w:szCs w:val="24"/>
        </w:rPr>
        <w:t xml:space="preserve">       Некрасовское</w:t>
      </w:r>
    </w:p>
    <w:p w:rsidR="00A33FA0" w:rsidRPr="00B9633F" w:rsidRDefault="00A33FA0" w:rsidP="00A33FA0">
      <w:pPr>
        <w:pStyle w:val="a7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rPr>
          <w:sz w:val="24"/>
          <w:szCs w:val="24"/>
        </w:rPr>
      </w:pPr>
      <w:r w:rsidRPr="00B9633F">
        <w:rPr>
          <w:sz w:val="24"/>
          <w:szCs w:val="24"/>
        </w:rPr>
        <w:tab/>
      </w:r>
      <w:r w:rsidRPr="00B9633F">
        <w:rPr>
          <w:b/>
          <w:sz w:val="24"/>
          <w:szCs w:val="24"/>
        </w:rPr>
        <w:tab/>
      </w:r>
      <w:r w:rsidRPr="00B9633F">
        <w:rPr>
          <w:b/>
          <w:sz w:val="24"/>
          <w:szCs w:val="24"/>
        </w:rPr>
        <w:tab/>
      </w:r>
      <w:r w:rsidRPr="00B9633F">
        <w:rPr>
          <w:b/>
          <w:sz w:val="24"/>
          <w:szCs w:val="24"/>
        </w:rPr>
        <w:tab/>
      </w:r>
      <w:r w:rsidRPr="00B9633F">
        <w:rPr>
          <w:b/>
          <w:sz w:val="24"/>
          <w:szCs w:val="24"/>
        </w:rPr>
        <w:tab/>
      </w:r>
      <w:r w:rsidRPr="00B9633F">
        <w:rPr>
          <w:b/>
          <w:sz w:val="24"/>
          <w:szCs w:val="24"/>
        </w:rPr>
        <w:tab/>
      </w:r>
      <w:r w:rsidRPr="00B9633F">
        <w:rPr>
          <w:b/>
          <w:sz w:val="24"/>
          <w:szCs w:val="24"/>
        </w:rPr>
        <w:tab/>
      </w:r>
      <w:r w:rsidRPr="00B9633F">
        <w:rPr>
          <w:b/>
          <w:sz w:val="24"/>
          <w:szCs w:val="24"/>
        </w:rPr>
        <w:tab/>
        <w:t xml:space="preserve">                                                                                                   </w:t>
      </w: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 xml:space="preserve">                                                   </w:t>
      </w:r>
      <w:r>
        <w:t xml:space="preserve">                               </w:t>
      </w:r>
      <w:r w:rsidRPr="00B9633F">
        <w:t xml:space="preserve"> От гр. ______________________________</w:t>
      </w: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9633F">
        <w:t xml:space="preserve">                                                                                                         ( ФИО  </w:t>
      </w:r>
      <w:proofErr w:type="spellStart"/>
      <w:r w:rsidRPr="00B9633F">
        <w:t>з</w:t>
      </w:r>
      <w:proofErr w:type="spellEnd"/>
      <w:r w:rsidRPr="00B9633F">
        <w:t xml:space="preserve"> а я в и т е л я</w:t>
      </w:r>
      <w:proofErr w:type="gramStart"/>
      <w:r w:rsidRPr="00B9633F">
        <w:t xml:space="preserve">  )</w:t>
      </w:r>
      <w:proofErr w:type="gramEnd"/>
      <w:r w:rsidRPr="00B9633F">
        <w:t xml:space="preserve">            </w:t>
      </w: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both"/>
      </w:pPr>
      <w:r w:rsidRPr="00B9633F">
        <w:t xml:space="preserve">                                                                                     ___________________________________ </w:t>
      </w: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 xml:space="preserve">                                                                                     паспорт   </w:t>
      </w:r>
      <w:proofErr w:type="spellStart"/>
      <w:r w:rsidRPr="00B9633F">
        <w:t>серия______№</w:t>
      </w:r>
      <w:proofErr w:type="spellEnd"/>
      <w:r w:rsidRPr="00B9633F">
        <w:t>______________</w:t>
      </w: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 xml:space="preserve">                                                                                     выдан _____________________________</w:t>
      </w: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 xml:space="preserve">                                                                                     ___________________________________</w:t>
      </w: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9633F">
        <w:t xml:space="preserve">                                                                                     Адрес прописки _____________________</w:t>
      </w: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9633F">
        <w:t xml:space="preserve">                                                                                     ___________________________________</w:t>
      </w: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B9633F">
        <w:t xml:space="preserve">                                                                                     дом № __________ кв. _______________</w:t>
      </w: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 xml:space="preserve">                                                                                     телефон ___________________________</w:t>
      </w: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33FA0" w:rsidRPr="00B9633F" w:rsidRDefault="00A33FA0" w:rsidP="00A33FA0">
      <w:pPr>
        <w:pStyle w:val="1"/>
        <w:keepLines w:val="0"/>
        <w:tabs>
          <w:tab w:val="num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/>
        <w:jc w:val="center"/>
        <w:rPr>
          <w:sz w:val="24"/>
          <w:szCs w:val="24"/>
        </w:rPr>
      </w:pPr>
      <w:proofErr w:type="gramStart"/>
      <w:r w:rsidRPr="00B9633F">
        <w:rPr>
          <w:sz w:val="24"/>
          <w:szCs w:val="24"/>
        </w:rPr>
        <w:t>З</w:t>
      </w:r>
      <w:proofErr w:type="gramEnd"/>
      <w:r w:rsidRPr="00B9633F">
        <w:rPr>
          <w:sz w:val="24"/>
          <w:szCs w:val="24"/>
        </w:rPr>
        <w:t xml:space="preserve"> А Я В Л Е Н И Е</w:t>
      </w: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 xml:space="preserve">Прошу  Вас выдать акт на ввод в эксплуатацию   </w:t>
      </w:r>
      <w:proofErr w:type="spellStart"/>
      <w:r w:rsidRPr="00B9633F">
        <w:t>_</w:t>
      </w:r>
      <w:r w:rsidRPr="00B9633F">
        <w:rPr>
          <w:u w:val="single"/>
        </w:rPr>
        <w:t>жилого</w:t>
      </w:r>
      <w:proofErr w:type="spellEnd"/>
      <w:r w:rsidRPr="00B9633F">
        <w:rPr>
          <w:u w:val="single"/>
        </w:rPr>
        <w:t xml:space="preserve"> (нежилого) помещения   </w:t>
      </w:r>
      <w:r w:rsidRPr="00B9633F">
        <w:t>___________________________________, расположенного по адресу: _____________________________________________________________________________</w:t>
      </w: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>К  заявлению  прилагаются  следующие  документы (ксерокопии):</w:t>
      </w: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3FA0" w:rsidRPr="00B9633F" w:rsidRDefault="00A33FA0" w:rsidP="00A33FA0">
      <w:pPr>
        <w:numPr>
          <w:ilvl w:val="0"/>
          <w:numId w:val="4"/>
        </w:numPr>
        <w:jc w:val="both"/>
      </w:pPr>
      <w:r w:rsidRPr="00B9633F">
        <w:t>_______________________________________________________________________</w:t>
      </w:r>
    </w:p>
    <w:p w:rsidR="00A33FA0" w:rsidRPr="00B9633F" w:rsidRDefault="00A33FA0" w:rsidP="00A33FA0">
      <w:pPr>
        <w:numPr>
          <w:ilvl w:val="0"/>
          <w:numId w:val="4"/>
        </w:numPr>
        <w:jc w:val="both"/>
      </w:pPr>
      <w:r w:rsidRPr="00B9633F">
        <w:t>_______________________________________________________________________</w:t>
      </w:r>
    </w:p>
    <w:p w:rsidR="00A33FA0" w:rsidRPr="00B9633F" w:rsidRDefault="00A33FA0" w:rsidP="00A33FA0">
      <w:pPr>
        <w:numPr>
          <w:ilvl w:val="0"/>
          <w:numId w:val="4"/>
        </w:numPr>
        <w:jc w:val="both"/>
      </w:pPr>
      <w:r w:rsidRPr="00B9633F">
        <w:t>_______________________________________________________________________</w:t>
      </w:r>
    </w:p>
    <w:p w:rsidR="00A33FA0" w:rsidRPr="00B9633F" w:rsidRDefault="00A33FA0" w:rsidP="00A33FA0">
      <w:pPr>
        <w:numPr>
          <w:ilvl w:val="0"/>
          <w:numId w:val="4"/>
        </w:numPr>
        <w:jc w:val="both"/>
      </w:pPr>
      <w:r w:rsidRPr="00B9633F">
        <w:t>_______________________________________________________________________</w:t>
      </w: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3FA0" w:rsidRPr="00B9633F" w:rsidRDefault="00A33FA0" w:rsidP="00A33FA0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633F">
        <w:t xml:space="preserve"> «_____» ______________200___г.     ____________________                                                                                                      </w:t>
      </w:r>
      <w:r w:rsidRPr="00B9633F">
        <w:tab/>
      </w:r>
      <w:r w:rsidRPr="00B9633F">
        <w:tab/>
        <w:t xml:space="preserve">( </w:t>
      </w:r>
      <w:proofErr w:type="spellStart"/>
      <w:proofErr w:type="gramStart"/>
      <w:r w:rsidRPr="00B9633F">
        <w:t>п</w:t>
      </w:r>
      <w:proofErr w:type="spellEnd"/>
      <w:proofErr w:type="gramEnd"/>
      <w:r w:rsidRPr="00B9633F">
        <w:t xml:space="preserve"> о </w:t>
      </w:r>
      <w:proofErr w:type="spellStart"/>
      <w:r w:rsidRPr="00B9633F">
        <w:t>д</w:t>
      </w:r>
      <w:proofErr w:type="spellEnd"/>
      <w:r w:rsidRPr="00B9633F">
        <w:t xml:space="preserve"> </w:t>
      </w:r>
      <w:proofErr w:type="spellStart"/>
      <w:r w:rsidRPr="00B9633F">
        <w:t>п</w:t>
      </w:r>
      <w:proofErr w:type="spellEnd"/>
      <w:r w:rsidRPr="00B9633F">
        <w:t xml:space="preserve"> и с </w:t>
      </w:r>
      <w:proofErr w:type="spellStart"/>
      <w:r w:rsidRPr="00B9633F">
        <w:t>ь</w:t>
      </w:r>
      <w:proofErr w:type="spellEnd"/>
      <w:r w:rsidRPr="00B9633F">
        <w:t xml:space="preserve">   </w:t>
      </w:r>
      <w:proofErr w:type="spellStart"/>
      <w:r w:rsidRPr="00B9633F">
        <w:t>з</w:t>
      </w:r>
      <w:proofErr w:type="spellEnd"/>
      <w:r w:rsidRPr="00B9633F">
        <w:t xml:space="preserve"> а я в и т е л я )</w:t>
      </w:r>
    </w:p>
    <w:p w:rsidR="00A33FA0" w:rsidRPr="00B9633F" w:rsidRDefault="00A33FA0" w:rsidP="00A33FA0">
      <w:pPr>
        <w:pStyle w:val="HTML"/>
        <w:jc w:val="both"/>
      </w:pPr>
    </w:p>
    <w:p w:rsidR="00A33FA0" w:rsidRDefault="00A33FA0" w:rsidP="00A33FA0">
      <w:pPr>
        <w:pStyle w:val="HTML"/>
        <w:jc w:val="right"/>
      </w:pPr>
      <w:r w:rsidRPr="00B9633F">
        <w:lastRenderedPageBreak/>
        <w:t xml:space="preserve">                                          </w:t>
      </w:r>
    </w:p>
    <w:p w:rsidR="00A33FA0" w:rsidRPr="00B9633F" w:rsidRDefault="00A33FA0" w:rsidP="00A33FA0">
      <w:pPr>
        <w:pStyle w:val="HTML"/>
        <w:jc w:val="center"/>
      </w:pPr>
      <w:r>
        <w:t xml:space="preserve">                                                </w:t>
      </w:r>
      <w:r w:rsidRPr="00B9633F">
        <w:t xml:space="preserve">   ПРИЛОЖЕНИЕ  </w:t>
      </w:r>
    </w:p>
    <w:p w:rsidR="00A33FA0" w:rsidRPr="00B9633F" w:rsidRDefault="00A33FA0" w:rsidP="00A33FA0">
      <w:pPr>
        <w:tabs>
          <w:tab w:val="left" w:pos="708"/>
        </w:tabs>
        <w:jc w:val="right"/>
      </w:pPr>
      <w:r w:rsidRPr="00B9633F">
        <w:t xml:space="preserve">                                                                      к административному регламенту предоставления </w:t>
      </w:r>
    </w:p>
    <w:p w:rsidR="00A33FA0" w:rsidRPr="00B9633F" w:rsidRDefault="00A33FA0" w:rsidP="00A33FA0">
      <w:pPr>
        <w:tabs>
          <w:tab w:val="left" w:pos="708"/>
        </w:tabs>
        <w:jc w:val="right"/>
      </w:pPr>
      <w:r w:rsidRPr="00B9633F">
        <w:t xml:space="preserve">                                                                      муниципальной   услуги «Прием документов, </w:t>
      </w:r>
    </w:p>
    <w:p w:rsidR="00A33FA0" w:rsidRPr="00B9633F" w:rsidRDefault="00A33FA0" w:rsidP="00A33FA0">
      <w:pPr>
        <w:tabs>
          <w:tab w:val="left" w:pos="708"/>
        </w:tabs>
        <w:jc w:val="right"/>
      </w:pPr>
      <w:r w:rsidRPr="00B9633F">
        <w:t xml:space="preserve">                                                                      </w:t>
      </w:r>
      <w:proofErr w:type="gramStart"/>
      <w:r w:rsidRPr="00B9633F">
        <w:t>необходимых</w:t>
      </w:r>
      <w:proofErr w:type="gramEnd"/>
      <w:r w:rsidRPr="00B9633F">
        <w:t xml:space="preserve"> для согласования  перевода жилого </w:t>
      </w:r>
    </w:p>
    <w:p w:rsidR="00A33FA0" w:rsidRPr="00B9633F" w:rsidRDefault="00A33FA0" w:rsidP="00A33FA0">
      <w:pPr>
        <w:tabs>
          <w:tab w:val="left" w:pos="708"/>
        </w:tabs>
        <w:jc w:val="right"/>
      </w:pPr>
      <w:r w:rsidRPr="00B9633F">
        <w:t xml:space="preserve">                                                                     помещения  в </w:t>
      </w:r>
      <w:proofErr w:type="gramStart"/>
      <w:r w:rsidRPr="00B9633F">
        <w:t>нежилое</w:t>
      </w:r>
      <w:proofErr w:type="gramEnd"/>
      <w:r w:rsidRPr="00B9633F">
        <w:t xml:space="preserve"> или нежилого помещения</w:t>
      </w:r>
    </w:p>
    <w:p w:rsidR="00A33FA0" w:rsidRPr="00B9633F" w:rsidRDefault="00A33FA0" w:rsidP="00A33FA0">
      <w:pPr>
        <w:tabs>
          <w:tab w:val="left" w:pos="708"/>
        </w:tabs>
        <w:jc w:val="right"/>
      </w:pPr>
      <w:r w:rsidRPr="00B9633F">
        <w:t xml:space="preserve">                                                                       в </w:t>
      </w:r>
      <w:proofErr w:type="gramStart"/>
      <w:r w:rsidRPr="00B9633F">
        <w:t>жилое</w:t>
      </w:r>
      <w:proofErr w:type="gramEnd"/>
      <w:r w:rsidRPr="00B9633F">
        <w:t>, а также выдача соответствующих</w:t>
      </w:r>
    </w:p>
    <w:p w:rsidR="00A33FA0" w:rsidRPr="00B9633F" w:rsidRDefault="00A33FA0" w:rsidP="00A33FA0">
      <w:pPr>
        <w:tabs>
          <w:tab w:val="left" w:pos="708"/>
        </w:tabs>
        <w:jc w:val="right"/>
      </w:pPr>
      <w:r w:rsidRPr="00B9633F">
        <w:t xml:space="preserve">                                                                        решений о переводе или об отказе в переводе»</w:t>
      </w:r>
    </w:p>
    <w:p w:rsidR="00A33FA0" w:rsidRPr="00B9633F" w:rsidRDefault="00A33FA0" w:rsidP="00A33FA0">
      <w:pPr>
        <w:tabs>
          <w:tab w:val="left" w:pos="708"/>
        </w:tabs>
      </w:pPr>
    </w:p>
    <w:p w:rsidR="00A33FA0" w:rsidRPr="00B9633F" w:rsidRDefault="00A33FA0" w:rsidP="00A33FA0">
      <w:pPr>
        <w:tabs>
          <w:tab w:val="left" w:pos="708"/>
        </w:tabs>
        <w:jc w:val="center"/>
        <w:rPr>
          <w:b/>
        </w:rPr>
      </w:pPr>
      <w:r w:rsidRPr="00B9633F">
        <w:rPr>
          <w:b/>
        </w:rPr>
        <w:t>Блок-схема последовательности административных процедур</w:t>
      </w:r>
    </w:p>
    <w:p w:rsidR="00A33FA0" w:rsidRPr="00B9633F" w:rsidRDefault="00A33FA0" w:rsidP="00A33FA0">
      <w:pPr>
        <w:tabs>
          <w:tab w:val="left" w:pos="708"/>
        </w:tabs>
        <w:jc w:val="center"/>
      </w:pPr>
      <w:r w:rsidRPr="00B9633F">
        <w:t xml:space="preserve">предоставления муниципальной услуги «Прием документов, необходимых для согласования перевода жилого помещения в </w:t>
      </w:r>
      <w:proofErr w:type="gramStart"/>
      <w:r w:rsidRPr="00B9633F">
        <w:t>нежилое</w:t>
      </w:r>
      <w:proofErr w:type="gramEnd"/>
      <w:r w:rsidRPr="00B9633F">
        <w:t xml:space="preserve"> или нежилого помещения в жилое, а также выдача соответствующих решений о переводе или об отказе в переводе»</w:t>
      </w:r>
    </w:p>
    <w:p w:rsidR="00A33FA0" w:rsidRPr="00B9633F" w:rsidRDefault="00A33FA0" w:rsidP="00A33FA0">
      <w:pPr>
        <w:tabs>
          <w:tab w:val="left" w:pos="708"/>
        </w:tabs>
        <w:ind w:firstLine="567"/>
        <w:jc w:val="center"/>
        <w:rPr>
          <w:rFonts w:ascii="Courier New" w:hAnsi="Courier New" w:cs="Courier New"/>
        </w:rPr>
      </w:pPr>
    </w:p>
    <w:p w:rsidR="00A33FA0" w:rsidRPr="00B9633F" w:rsidRDefault="003929BD" w:rsidP="00A33FA0">
      <w:pPr>
        <w:tabs>
          <w:tab w:val="left" w:pos="708"/>
        </w:tabs>
        <w:ind w:firstLine="567"/>
        <w:jc w:val="center"/>
        <w:rPr>
          <w:rFonts w:ascii="Courier New" w:hAnsi="Courier New" w:cs="Courier New"/>
          <w:i/>
        </w:rPr>
      </w:pPr>
      <w:r w:rsidRPr="003929BD">
        <w:pict>
          <v:rect id="_x0000_s1026" style="position:absolute;left:0;text-align:left;margin-left:1in;margin-top:.8pt;width:369.6pt;height:46.45pt;z-index:251660288">
            <v:textbox style="mso-next-textbox:#_x0000_s1026">
              <w:txbxContent>
                <w:p w:rsidR="00F37FAF" w:rsidRDefault="00F37FAF" w:rsidP="00A33FA0">
                  <w:pPr>
                    <w:jc w:val="both"/>
                  </w:pPr>
                  <w:r>
                    <w:t xml:space="preserve">Обращение заявителя в администрацию сельского поселения  </w:t>
                  </w:r>
                  <w:r w:rsidR="00952317">
                    <w:t>Красный Профинтерн</w:t>
                  </w:r>
                  <w:r>
                    <w:t xml:space="preserve"> с заявлением  в соответствии с пунктом 2.6. и приложением №1</w:t>
                  </w:r>
                </w:p>
              </w:txbxContent>
            </v:textbox>
          </v:rect>
        </w:pict>
      </w:r>
    </w:p>
    <w:p w:rsidR="00A33FA0" w:rsidRPr="00B9633F" w:rsidRDefault="00A33FA0" w:rsidP="00A33FA0">
      <w:pPr>
        <w:tabs>
          <w:tab w:val="left" w:pos="708"/>
        </w:tabs>
        <w:ind w:firstLine="567"/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3929BD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  <w:r w:rsidRPr="003929BD">
        <w:pict>
          <v:rect id="_x0000_s1027" style="position:absolute;left:0;text-align:left;margin-left:1in;margin-top:19.15pt;width:369.6pt;height:37.2pt;z-index:251661312">
            <v:textbox style="mso-next-textbox:#_x0000_s1027">
              <w:txbxContent>
                <w:p w:rsidR="00F37FAF" w:rsidRDefault="00F37FAF" w:rsidP="00A33FA0">
                  <w:pPr>
                    <w:tabs>
                      <w:tab w:val="left" w:pos="-3420"/>
                    </w:tabs>
                    <w:jc w:val="both"/>
                  </w:pPr>
                  <w:r>
                    <w:t>Работник проверяет надлежащее оформление заявления и соответствие приложенных к нему документов документам, указанным в заявлении</w:t>
                  </w:r>
                </w:p>
                <w:p w:rsidR="00F37FAF" w:rsidRDefault="00F37FAF" w:rsidP="00A33FA0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3929BD">
        <w:pict>
          <v:line id="_x0000_s1031" style="position:absolute;left:0;text-align:left;flip:x;z-index:251665408" from="252pt,.5pt" to="252pt,18.5pt">
            <v:stroke endarrow="block"/>
          </v:line>
        </w:pict>
      </w: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  <w:r w:rsidRPr="00B9633F">
        <w:rPr>
          <w:rFonts w:ascii="Courier New" w:hAnsi="Courier New" w:cs="Courier New"/>
        </w:rPr>
        <w:t xml:space="preserve"> </w:t>
      </w:r>
    </w:p>
    <w:p w:rsidR="00A33FA0" w:rsidRPr="00B9633F" w:rsidRDefault="003929BD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  <w:r w:rsidRPr="003929BD">
        <w:pict>
          <v:line id="_x0000_s1033" style="position:absolute;left:0;text-align:left;z-index:251667456" from="117pt,0" to="117pt,1in">
            <v:stroke endarrow="block"/>
          </v:line>
        </w:pict>
      </w:r>
      <w:r w:rsidRPr="003929BD">
        <w:pict>
          <v:line id="_x0000_s1034" style="position:absolute;left:0;text-align:left;flip:x;z-index:251668480" from="395pt,5pt" to="395pt,74.15pt">
            <v:stroke endarrow="block"/>
          </v:line>
        </w:pict>
      </w: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  <w:r w:rsidRPr="00B9633F">
        <w:rPr>
          <w:rFonts w:ascii="Courier New" w:hAnsi="Courier New" w:cs="Courier New"/>
        </w:rPr>
        <w:t xml:space="preserve">  ДА                </w:t>
      </w:r>
      <w:r w:rsidRPr="00B9633F">
        <w:t>нет</w:t>
      </w:r>
      <w:r w:rsidRPr="00B9633F">
        <w:rPr>
          <w:rFonts w:ascii="Courier New" w:hAnsi="Courier New" w:cs="Courier New"/>
        </w:rPr>
        <w:t xml:space="preserve">                                            </w:t>
      </w: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3929BD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  <w:r w:rsidRPr="003929BD">
        <w:pict>
          <v:rect id="_x0000_s1037" style="position:absolute;left:0;text-align:left;margin-left:63pt;margin-top:129.4pt;width:387pt;height:49pt;z-index:251671552">
            <v:textbox style="mso-next-textbox:#_x0000_s1037">
              <w:txbxContent>
                <w:p w:rsidR="00F37FAF" w:rsidRDefault="00F37FAF" w:rsidP="00A33FA0">
                  <w:pPr>
                    <w:pStyle w:val="HTM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Вынесение членами комиссии решения о переводе (отказе в переводе) жилого (нежилого) помещения в нежилое (жилое) помещение</w:t>
                  </w:r>
                </w:p>
                <w:p w:rsidR="00F37FAF" w:rsidRDefault="00F37FAF" w:rsidP="00A33F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3929BD">
        <w:pict>
          <v:rect id="_x0000_s1029" style="position:absolute;left:0;text-align:left;margin-left:11pt;margin-top:3.35pt;width:204.75pt;height:36pt;z-index:251663360">
            <v:textbox style="mso-next-textbox:#_x0000_s1029">
              <w:txbxContent>
                <w:p w:rsidR="00F37FAF" w:rsidRDefault="00F37FAF" w:rsidP="00A33FA0">
                  <w:pPr>
                    <w:jc w:val="both"/>
                  </w:pPr>
                  <w:r>
                    <w:t>Работник проводит регистрацию заявления и приложенных к нему документов</w:t>
                  </w:r>
                </w:p>
              </w:txbxContent>
            </v:textbox>
          </v:rect>
        </w:pict>
      </w:r>
      <w:r w:rsidRPr="003929BD">
        <w:pict>
          <v:rect id="_x0000_s1030" style="position:absolute;left:0;text-align:left;margin-left:4in;margin-top:4.35pt;width:191.1pt;height:51pt;z-index:251664384">
            <v:textbox style="mso-next-textbox:#_x0000_s1030">
              <w:txbxContent>
                <w:p w:rsidR="00F37FAF" w:rsidRDefault="00F37FAF" w:rsidP="00A33FA0">
                  <w:pPr>
                    <w:autoSpaceDE w:val="0"/>
                    <w:autoSpaceDN w:val="0"/>
                    <w:adjustRightInd w:val="0"/>
                    <w:jc w:val="both"/>
                  </w:pPr>
                  <w:r>
                    <w:t>Работник возвращает документы заявителю и разъясняет ему причины возврата</w:t>
                  </w:r>
                </w:p>
              </w:txbxContent>
            </v:textbox>
          </v:rect>
        </w:pict>
      </w:r>
      <w:r w:rsidRPr="003929BD">
        <w:pict>
          <v:line id="_x0000_s1035" style="position:absolute;left:0;text-align:left;flip:x;z-index:251669504" from="108pt,44.4pt" to="108pt,71.4pt">
            <v:stroke endarrow="block"/>
          </v:line>
        </w:pict>
      </w:r>
      <w:r w:rsidRPr="003929BD">
        <w:pict>
          <v:rect id="_x0000_s1036" style="position:absolute;left:0;text-align:left;margin-left:43pt;margin-top:69.4pt;width:387pt;height:30pt;z-index:251670528">
            <v:textbox style="mso-next-textbox:#_x0000_s1036">
              <w:txbxContent>
                <w:p w:rsidR="00F37FAF" w:rsidRDefault="00F37FAF" w:rsidP="00A33FA0">
                  <w:pPr>
                    <w:jc w:val="both"/>
                  </w:pPr>
                  <w:r>
                    <w:t>Рассмотрение представленных документов на заседание комиссии по переводу</w:t>
                  </w:r>
                </w:p>
              </w:txbxContent>
            </v:textbox>
          </v:rect>
        </w:pict>
      </w:r>
      <w:r w:rsidRPr="003929BD">
        <w:pict>
          <v:line id="_x0000_s1038" style="position:absolute;left:0;text-align:left;flip:x;z-index:251672576" from="201pt,99.4pt" to="206.4pt,122.95pt">
            <v:stroke endarrow="block"/>
          </v:line>
        </w:pict>
      </w: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3929BD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  <w:r w:rsidRPr="003929BD">
        <w:pict>
          <v:rect id="_x0000_s1028" style="position:absolute;left:0;text-align:left;margin-left:54pt;margin-top:28.8pt;width:387pt;height:51pt;z-index:251662336">
            <v:textbox style="mso-next-textbox:#_x0000_s1028">
              <w:txbxContent>
                <w:p w:rsidR="00F37FAF" w:rsidRDefault="00F37FAF" w:rsidP="00A33FA0">
                  <w:pPr>
                    <w:jc w:val="both"/>
                  </w:pPr>
                  <w:r>
                    <w:t xml:space="preserve">Подготовка </w:t>
                  </w:r>
                  <w:r w:rsidR="00952317">
                    <w:t>руководителем отдела</w:t>
                  </w:r>
                  <w:r>
                    <w:t xml:space="preserve">  уведомления</w:t>
                  </w:r>
                  <w:r>
                    <w:rPr>
                      <w:rFonts w:ascii="Courier New" w:hAnsi="Courier New" w:cs="Courier New"/>
                    </w:rPr>
                    <w:t xml:space="preserve"> о переводе (отказе в переводе) жилого (нежилого) помещения в нежилое (жилое) помещение</w:t>
                  </w:r>
                  <w:r>
                    <w:t xml:space="preserve"> </w:t>
                  </w:r>
                </w:p>
              </w:txbxContent>
            </v:textbox>
          </v:rect>
        </w:pict>
      </w:r>
      <w:r w:rsidRPr="003929BD">
        <w:pict>
          <v:line id="_x0000_s1039" style="position:absolute;left:0;text-align:left;flip:x;z-index:251673600" from="228pt,6.75pt" to="228pt,24.75pt">
            <v:stroke endarrow="block"/>
          </v:line>
        </w:pict>
      </w:r>
      <w:r w:rsidRPr="003929BD">
        <w:pict>
          <v:line id="_x0000_s1040" style="position:absolute;left:0;text-align:left;flip:x;z-index:251674624" from="250pt,81.5pt" to="250pt,108.5pt">
            <v:stroke endarrow="block"/>
          </v:line>
        </w:pict>
      </w: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Pr="00B9633F" w:rsidRDefault="00A33FA0" w:rsidP="00A33FA0">
      <w:pPr>
        <w:tabs>
          <w:tab w:val="left" w:pos="708"/>
        </w:tabs>
        <w:jc w:val="center"/>
        <w:rPr>
          <w:rFonts w:ascii="Courier New" w:hAnsi="Courier New" w:cs="Courier New"/>
        </w:rPr>
      </w:pPr>
    </w:p>
    <w:p w:rsidR="00A33FA0" w:rsidRDefault="00A33FA0" w:rsidP="00A33FA0">
      <w:pPr>
        <w:tabs>
          <w:tab w:val="left" w:pos="708"/>
        </w:tabs>
        <w:rPr>
          <w:rFonts w:ascii="Courier New" w:hAnsi="Courier New" w:cs="Courier New"/>
        </w:rPr>
      </w:pPr>
    </w:p>
    <w:p w:rsidR="00A33FA0" w:rsidRPr="00B4374E" w:rsidRDefault="00A33FA0" w:rsidP="00A33FA0">
      <w:pPr>
        <w:tabs>
          <w:tab w:val="left" w:pos="708"/>
        </w:tabs>
        <w:rPr>
          <w:rFonts w:ascii="Courier New" w:hAnsi="Courier New" w:cs="Courier New"/>
          <w:b/>
        </w:rPr>
      </w:pPr>
    </w:p>
    <w:p w:rsidR="00A33FA0" w:rsidRPr="00B9633F" w:rsidRDefault="00A33FA0" w:rsidP="00A33FA0">
      <w:pPr>
        <w:pStyle w:val="HTML"/>
        <w:jc w:val="both"/>
      </w:pPr>
      <w:r w:rsidRPr="00B9633F">
        <w:t xml:space="preserve">                                            ПРИЛОЖЕНИЕ  5</w:t>
      </w:r>
    </w:p>
    <w:p w:rsidR="00A33FA0" w:rsidRDefault="00A33FA0" w:rsidP="00A33FA0">
      <w:pPr>
        <w:tabs>
          <w:tab w:val="left" w:pos="708"/>
        </w:tabs>
      </w:pPr>
      <w:r w:rsidRPr="00B9633F">
        <w:t xml:space="preserve">                                     </w:t>
      </w:r>
      <w:r>
        <w:t xml:space="preserve">                               </w:t>
      </w:r>
    </w:p>
    <w:p w:rsidR="00A33FA0" w:rsidRDefault="003929BD" w:rsidP="00A33FA0">
      <w:pPr>
        <w:tabs>
          <w:tab w:val="left" w:pos="708"/>
        </w:tabs>
      </w:pPr>
      <w:r>
        <w:pict>
          <v:rect id="_x0000_s1032" style="position:absolute;margin-left:59pt;margin-top:10.8pt;width:392.4pt;height:57pt;z-index:251666432">
            <v:textbox style="mso-next-textbox:#_x0000_s1032">
              <w:txbxContent>
                <w:p w:rsidR="00F37FAF" w:rsidRDefault="00952317" w:rsidP="00A33FA0">
                  <w:pPr>
                    <w:pStyle w:val="HTM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отдела</w:t>
                  </w:r>
                  <w:r w:rsidR="00F37FAF">
                    <w:rPr>
                      <w:rFonts w:ascii="Times New Roman" w:hAnsi="Times New Roman" w:cs="Times New Roman"/>
                    </w:rPr>
                    <w:t xml:space="preserve"> выдает заявителю </w:t>
                  </w:r>
                  <w:r w:rsidR="00F37FAF">
                    <w:t>уведомление о переводе (отказе в переводе) жилого (нежилого) помещения в нежилое (жилое) помещение</w:t>
                  </w:r>
                  <w:r w:rsidR="00F37FAF">
                    <w:rPr>
                      <w:rFonts w:ascii="Times New Roman" w:hAnsi="Times New Roman" w:cs="Times New Roman"/>
                    </w:rPr>
                    <w:t xml:space="preserve"> с пунктом  3.1.5. регламента</w:t>
                  </w:r>
                </w:p>
                <w:p w:rsidR="00F37FAF" w:rsidRDefault="00F37FAF" w:rsidP="00A33FA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A33FA0" w:rsidRDefault="00A33FA0" w:rsidP="00A33FA0">
      <w:pPr>
        <w:tabs>
          <w:tab w:val="left" w:pos="708"/>
        </w:tabs>
      </w:pPr>
    </w:p>
    <w:p w:rsidR="00A33FA0" w:rsidRDefault="00A33FA0" w:rsidP="00A33FA0">
      <w:pPr>
        <w:tabs>
          <w:tab w:val="left" w:pos="708"/>
        </w:tabs>
      </w:pPr>
      <w:r>
        <w:lastRenderedPageBreak/>
        <w:t xml:space="preserve">                                                                                                                     Приложение</w:t>
      </w:r>
    </w:p>
    <w:p w:rsidR="00A33FA0" w:rsidRPr="00B9633F" w:rsidRDefault="00A33FA0" w:rsidP="00A33FA0">
      <w:pPr>
        <w:tabs>
          <w:tab w:val="left" w:pos="708"/>
        </w:tabs>
      </w:pPr>
      <w:r>
        <w:t xml:space="preserve">                                                                    </w:t>
      </w:r>
      <w:r w:rsidRPr="00B9633F">
        <w:t xml:space="preserve"> к административному регламенту предоставления </w:t>
      </w:r>
    </w:p>
    <w:p w:rsidR="00A33FA0" w:rsidRPr="00B9633F" w:rsidRDefault="00A33FA0" w:rsidP="00A33FA0">
      <w:pPr>
        <w:tabs>
          <w:tab w:val="left" w:pos="708"/>
        </w:tabs>
      </w:pPr>
      <w:r w:rsidRPr="00B9633F">
        <w:t xml:space="preserve">                                                                      муниципальной   услуги «Прием документов, </w:t>
      </w:r>
    </w:p>
    <w:p w:rsidR="00A33FA0" w:rsidRPr="00B9633F" w:rsidRDefault="00A33FA0" w:rsidP="00A33FA0">
      <w:pPr>
        <w:tabs>
          <w:tab w:val="left" w:pos="708"/>
        </w:tabs>
      </w:pPr>
      <w:r w:rsidRPr="00B9633F">
        <w:t xml:space="preserve">                                                                      </w:t>
      </w:r>
      <w:proofErr w:type="gramStart"/>
      <w:r w:rsidRPr="00B9633F">
        <w:t>необходимых</w:t>
      </w:r>
      <w:proofErr w:type="gramEnd"/>
      <w:r w:rsidRPr="00B9633F">
        <w:t xml:space="preserve"> для согласования  перевода жилого </w:t>
      </w:r>
    </w:p>
    <w:p w:rsidR="00A33FA0" w:rsidRPr="00B9633F" w:rsidRDefault="00A33FA0" w:rsidP="00A33FA0">
      <w:pPr>
        <w:tabs>
          <w:tab w:val="left" w:pos="708"/>
        </w:tabs>
      </w:pPr>
      <w:r w:rsidRPr="00B9633F">
        <w:t xml:space="preserve">                                                                     помещения  в </w:t>
      </w:r>
      <w:proofErr w:type="gramStart"/>
      <w:r w:rsidRPr="00B9633F">
        <w:t>нежилое</w:t>
      </w:r>
      <w:proofErr w:type="gramEnd"/>
      <w:r w:rsidRPr="00B9633F">
        <w:t xml:space="preserve"> или нежилого помещения</w:t>
      </w:r>
    </w:p>
    <w:p w:rsidR="00A33FA0" w:rsidRPr="00B9633F" w:rsidRDefault="00A33FA0" w:rsidP="00A33FA0">
      <w:pPr>
        <w:tabs>
          <w:tab w:val="left" w:pos="708"/>
        </w:tabs>
      </w:pPr>
      <w:r w:rsidRPr="00B9633F">
        <w:t xml:space="preserve">                                                </w:t>
      </w:r>
      <w:r>
        <w:t xml:space="preserve">                  </w:t>
      </w:r>
      <w:r w:rsidRPr="00B9633F">
        <w:t xml:space="preserve">  в </w:t>
      </w:r>
      <w:proofErr w:type="gramStart"/>
      <w:r w:rsidRPr="00B9633F">
        <w:t>жилое</w:t>
      </w:r>
      <w:proofErr w:type="gramEnd"/>
      <w:r w:rsidRPr="00B9633F">
        <w:t xml:space="preserve">, а также выдача соответствующих решений о    </w:t>
      </w:r>
    </w:p>
    <w:p w:rsidR="00A33FA0" w:rsidRPr="00B9633F" w:rsidRDefault="00A33FA0" w:rsidP="00A33FA0">
      <w:pPr>
        <w:tabs>
          <w:tab w:val="left" w:pos="708"/>
        </w:tabs>
      </w:pPr>
      <w:r w:rsidRPr="00B9633F">
        <w:t xml:space="preserve">                                                                      </w:t>
      </w:r>
      <w:proofErr w:type="gramStart"/>
      <w:r w:rsidRPr="00B9633F">
        <w:t>переводе</w:t>
      </w:r>
      <w:proofErr w:type="gramEnd"/>
      <w:r w:rsidRPr="00B9633F">
        <w:t xml:space="preserve"> или об отказе в переводе»</w:t>
      </w:r>
    </w:p>
    <w:p w:rsidR="00A33FA0" w:rsidRPr="00B9633F" w:rsidRDefault="00A33FA0" w:rsidP="00A33FA0">
      <w:pPr>
        <w:tabs>
          <w:tab w:val="left" w:pos="708"/>
        </w:tabs>
        <w:jc w:val="center"/>
      </w:pPr>
    </w:p>
    <w:p w:rsidR="00A33FA0" w:rsidRPr="00B9633F" w:rsidRDefault="00A33FA0" w:rsidP="00A33FA0">
      <w:pPr>
        <w:tabs>
          <w:tab w:val="left" w:pos="708"/>
        </w:tabs>
      </w:pPr>
      <w:r w:rsidRPr="00B9633F">
        <w:t xml:space="preserve">                                                 А К Т  </w:t>
      </w:r>
      <w:r w:rsidRPr="00B9633F">
        <w:rPr>
          <w:b/>
        </w:rPr>
        <w:t xml:space="preserve">№ </w:t>
      </w:r>
    </w:p>
    <w:p w:rsidR="00A33FA0" w:rsidRPr="00B9633F" w:rsidRDefault="00A33FA0" w:rsidP="00A33FA0">
      <w:pPr>
        <w:tabs>
          <w:tab w:val="left" w:pos="708"/>
        </w:tabs>
        <w:jc w:val="center"/>
        <w:rPr>
          <w:b/>
          <w:bCs/>
        </w:rPr>
      </w:pPr>
      <w:r w:rsidRPr="00B9633F">
        <w:rPr>
          <w:b/>
          <w:bCs/>
        </w:rPr>
        <w:t>приемки в эксплуатацию жилого (нежилого) помещения,</w:t>
      </w:r>
    </w:p>
    <w:p w:rsidR="00A33FA0" w:rsidRPr="00B9633F" w:rsidRDefault="00A33FA0" w:rsidP="00A33FA0">
      <w:pPr>
        <w:tabs>
          <w:tab w:val="left" w:pos="708"/>
        </w:tabs>
        <w:jc w:val="center"/>
        <w:rPr>
          <w:b/>
          <w:bCs/>
        </w:rPr>
      </w:pPr>
      <w:r w:rsidRPr="00B9633F">
        <w:rPr>
          <w:b/>
          <w:bCs/>
        </w:rPr>
        <w:t xml:space="preserve">законченной реконструкцией, </w:t>
      </w:r>
    </w:p>
    <w:p w:rsidR="00A33FA0" w:rsidRPr="00B9633F" w:rsidRDefault="00A33FA0" w:rsidP="00A33FA0">
      <w:pPr>
        <w:tabs>
          <w:tab w:val="left" w:pos="708"/>
        </w:tabs>
        <w:jc w:val="center"/>
        <w:rPr>
          <w:b/>
          <w:bCs/>
        </w:rPr>
      </w:pPr>
      <w:r w:rsidRPr="00B9633F">
        <w:rPr>
          <w:b/>
          <w:bCs/>
        </w:rPr>
        <w:t>(перепланировка, переустройство)</w:t>
      </w:r>
    </w:p>
    <w:p w:rsidR="00A33FA0" w:rsidRPr="00B9633F" w:rsidRDefault="00A33FA0" w:rsidP="00A33FA0">
      <w:pPr>
        <w:tabs>
          <w:tab w:val="left" w:pos="708"/>
        </w:tabs>
        <w:jc w:val="right"/>
      </w:pPr>
    </w:p>
    <w:p w:rsidR="00A33FA0" w:rsidRPr="00B9633F" w:rsidRDefault="00A33FA0" w:rsidP="00A33FA0">
      <w:pPr>
        <w:tabs>
          <w:tab w:val="left" w:pos="708"/>
        </w:tabs>
        <w:jc w:val="right"/>
      </w:pPr>
      <w:r w:rsidRPr="00B9633F">
        <w:t xml:space="preserve"> «</w:t>
      </w:r>
      <w:r w:rsidRPr="00B9633F">
        <w:rPr>
          <w:u w:val="single"/>
        </w:rPr>
        <w:t xml:space="preserve">       </w:t>
      </w:r>
      <w:r w:rsidRPr="00B9633F">
        <w:t xml:space="preserve">» </w:t>
      </w:r>
      <w:r w:rsidRPr="00B9633F">
        <w:rPr>
          <w:u w:val="single"/>
        </w:rPr>
        <w:t xml:space="preserve">                           </w:t>
      </w:r>
      <w:r w:rsidRPr="00B9633F">
        <w:t>20</w:t>
      </w:r>
      <w:r w:rsidRPr="00B9633F">
        <w:rPr>
          <w:u w:val="single"/>
        </w:rPr>
        <w:t xml:space="preserve">         </w:t>
      </w:r>
      <w:r w:rsidRPr="00B9633F">
        <w:t>г.</w:t>
      </w:r>
    </w:p>
    <w:p w:rsidR="00A33FA0" w:rsidRPr="00B9633F" w:rsidRDefault="00A33FA0" w:rsidP="00A33FA0">
      <w:pPr>
        <w:tabs>
          <w:tab w:val="left" w:pos="708"/>
        </w:tabs>
        <w:ind w:firstLine="708"/>
        <w:jc w:val="both"/>
      </w:pPr>
      <w:r w:rsidRPr="00B9633F">
        <w:t>КОМИССИЯ в составе: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rPr>
          <w:i/>
          <w:iCs/>
          <w:u w:val="single"/>
        </w:rPr>
        <w:t>Председатель комиссии</w:t>
      </w:r>
      <w:r w:rsidRPr="00B9633F">
        <w:rPr>
          <w:i/>
          <w:iCs/>
        </w:rPr>
        <w:t xml:space="preserve"> – </w:t>
      </w:r>
      <w:r w:rsidRPr="00B9633F">
        <w:rPr>
          <w:b/>
        </w:rPr>
        <w:t>_______________________________________________________</w:t>
      </w:r>
      <w:r w:rsidRPr="00B9633F">
        <w:t xml:space="preserve"> </w:t>
      </w:r>
    </w:p>
    <w:p w:rsidR="00A33FA0" w:rsidRPr="00B9633F" w:rsidRDefault="00A33FA0" w:rsidP="00A33FA0">
      <w:pPr>
        <w:tabs>
          <w:tab w:val="left" w:pos="708"/>
        </w:tabs>
        <w:jc w:val="both"/>
        <w:rPr>
          <w:i/>
          <w:iCs/>
          <w:u w:val="single"/>
        </w:rPr>
      </w:pPr>
      <w:r w:rsidRPr="00B9633F">
        <w:rPr>
          <w:i/>
          <w:iCs/>
          <w:u w:val="single"/>
        </w:rPr>
        <w:t xml:space="preserve">Члены комиссии </w:t>
      </w:r>
      <w:proofErr w:type="gramStart"/>
      <w:r w:rsidRPr="00B9633F">
        <w:rPr>
          <w:i/>
          <w:iCs/>
          <w:u w:val="single"/>
        </w:rPr>
        <w:t xml:space="preserve">( </w:t>
      </w:r>
      <w:proofErr w:type="gramEnd"/>
      <w:r w:rsidRPr="00B9633F">
        <w:rPr>
          <w:i/>
          <w:iCs/>
          <w:u w:val="single"/>
        </w:rPr>
        <w:t>представители):</w:t>
      </w:r>
    </w:p>
    <w:p w:rsidR="00A33FA0" w:rsidRPr="00B9633F" w:rsidRDefault="00A33FA0" w:rsidP="00A33FA0">
      <w:pPr>
        <w:tabs>
          <w:tab w:val="left" w:pos="708"/>
        </w:tabs>
        <w:jc w:val="both"/>
        <w:rPr>
          <w:bCs/>
        </w:rPr>
      </w:pPr>
      <w:r w:rsidRPr="00B9633F">
        <w:rPr>
          <w:b/>
          <w:bCs/>
        </w:rPr>
        <w:t>_____________________________________________________________________________</w:t>
      </w:r>
    </w:p>
    <w:p w:rsidR="00A33FA0" w:rsidRPr="00B9633F" w:rsidRDefault="00A33FA0" w:rsidP="00A33FA0">
      <w:pPr>
        <w:tabs>
          <w:tab w:val="left" w:pos="708"/>
        </w:tabs>
        <w:spacing w:line="360" w:lineRule="auto"/>
        <w:jc w:val="both"/>
        <w:rPr>
          <w:b/>
          <w:bCs/>
        </w:rPr>
      </w:pPr>
      <w:r w:rsidRPr="00B9633F">
        <w:rPr>
          <w:b/>
          <w:bCs/>
        </w:rPr>
        <w:t>____________________________________________________________________________</w:t>
      </w:r>
      <w:r w:rsidRPr="00B9633F">
        <w:t xml:space="preserve"> 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 xml:space="preserve">произвела осмотр </w:t>
      </w:r>
      <w:r w:rsidRPr="00B9633F">
        <w:rPr>
          <w:i/>
          <w:iCs/>
        </w:rPr>
        <w:t xml:space="preserve">законченной реконструкцией </w:t>
      </w:r>
      <w:proofErr w:type="gramStart"/>
      <w:r w:rsidRPr="00B9633F">
        <w:rPr>
          <w:i/>
          <w:iCs/>
        </w:rPr>
        <w:t>жилого</w:t>
      </w:r>
      <w:proofErr w:type="gramEnd"/>
      <w:r w:rsidRPr="00B9633F">
        <w:rPr>
          <w:i/>
          <w:iCs/>
        </w:rPr>
        <w:t xml:space="preserve"> (нежилого)</w:t>
      </w:r>
      <w:r w:rsidRPr="00B9633F">
        <w:t xml:space="preserve"> по адресу: </w:t>
      </w:r>
      <w:r w:rsidRPr="00B9633F">
        <w:rPr>
          <w:i/>
          <w:iCs/>
        </w:rPr>
        <w:t xml:space="preserve"> </w:t>
      </w:r>
      <w:r w:rsidRPr="00B9633F">
        <w:rPr>
          <w:i/>
          <w:iCs/>
          <w:u w:val="single"/>
        </w:rPr>
        <w:t xml:space="preserve">_______________________________ </w:t>
      </w:r>
      <w:r w:rsidRPr="00B9633F">
        <w:rPr>
          <w:i/>
          <w:iCs/>
        </w:rPr>
        <w:t xml:space="preserve"> </w:t>
      </w:r>
      <w:r w:rsidRPr="00B9633F">
        <w:t>и установила  в натуре и по документам следующее:</w:t>
      </w:r>
    </w:p>
    <w:p w:rsidR="00A33FA0" w:rsidRPr="00B9633F" w:rsidRDefault="00A33FA0" w:rsidP="00A33FA0">
      <w:pPr>
        <w:tabs>
          <w:tab w:val="left" w:pos="708"/>
        </w:tabs>
        <w:jc w:val="both"/>
      </w:pPr>
    </w:p>
    <w:p w:rsidR="00A33FA0" w:rsidRPr="00B9633F" w:rsidRDefault="00A33FA0" w:rsidP="00A33FA0">
      <w:pPr>
        <w:pStyle w:val="ab"/>
        <w:tabs>
          <w:tab w:val="left" w:pos="708"/>
        </w:tabs>
      </w:pPr>
      <w:r w:rsidRPr="00B9633F">
        <w:tab/>
      </w:r>
      <w:r w:rsidRPr="00B9633F">
        <w:rPr>
          <w:i/>
          <w:iCs/>
          <w:u w:val="single"/>
        </w:rPr>
        <w:t xml:space="preserve"> </w:t>
      </w:r>
      <w:r w:rsidRPr="00B9633F">
        <w:rPr>
          <w:b/>
        </w:rPr>
        <w:t xml:space="preserve">1.Проект реконструкции согласован с Администрацией сельского поселения </w:t>
      </w:r>
      <w:r w:rsidR="00952317">
        <w:rPr>
          <w:b/>
        </w:rPr>
        <w:t>Красный Профинтерн</w:t>
      </w:r>
      <w:r w:rsidRPr="00B9633F">
        <w:rPr>
          <w:b/>
        </w:rPr>
        <w:t xml:space="preserve">– </w:t>
      </w:r>
      <w:proofErr w:type="gramStart"/>
      <w:r w:rsidRPr="00B9633F">
        <w:rPr>
          <w:u w:val="single"/>
        </w:rPr>
        <w:t>Ув</w:t>
      </w:r>
      <w:proofErr w:type="gramEnd"/>
      <w:r w:rsidRPr="00B9633F">
        <w:rPr>
          <w:u w:val="single"/>
        </w:rPr>
        <w:t>едомление о переводе (отказе в переводе) жилого (нежилого)</w:t>
      </w:r>
      <w:r w:rsidRPr="00B9633F">
        <w:rPr>
          <w:u w:val="single"/>
        </w:rPr>
        <w:br/>
        <w:t>помещения в нежилое (жилое) помещение №          от</w:t>
      </w:r>
      <w:r w:rsidRPr="00B9633F">
        <w:t>________________________________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>Вид переустройства – __________________________________________________________</w:t>
      </w:r>
    </w:p>
    <w:p w:rsidR="00A33FA0" w:rsidRPr="00B9633F" w:rsidRDefault="00A33FA0" w:rsidP="00A33FA0">
      <w:pPr>
        <w:tabs>
          <w:tab w:val="left" w:pos="708"/>
        </w:tabs>
        <w:jc w:val="both"/>
        <w:rPr>
          <w:u w:val="single"/>
        </w:rPr>
      </w:pPr>
      <w:r w:rsidRPr="00B9633F">
        <w:tab/>
      </w:r>
      <w:r w:rsidRPr="00B9633F">
        <w:tab/>
      </w:r>
      <w:r w:rsidRPr="00B9633F">
        <w:tab/>
      </w:r>
      <w:r w:rsidRPr="00B9633F">
        <w:tab/>
      </w:r>
      <w:r w:rsidRPr="00B9633F">
        <w:tab/>
        <w:t>(указать выполненные работы по переустройству, перепланировке)</w:t>
      </w:r>
      <w:r w:rsidRPr="00B9633F">
        <w:rPr>
          <w:u w:val="single"/>
        </w:rPr>
        <w:t xml:space="preserve">                            </w:t>
      </w:r>
    </w:p>
    <w:p w:rsidR="00A33FA0" w:rsidRPr="00B9633F" w:rsidRDefault="00A33FA0" w:rsidP="00A33FA0">
      <w:pPr>
        <w:tabs>
          <w:tab w:val="left" w:pos="708"/>
        </w:tabs>
        <w:spacing w:line="360" w:lineRule="auto"/>
        <w:jc w:val="both"/>
        <w:rPr>
          <w:bCs/>
          <w:i/>
          <w:iCs/>
        </w:rPr>
      </w:pPr>
      <w:r w:rsidRPr="00B9633F">
        <w:rPr>
          <w:bCs/>
        </w:rPr>
        <w:t>2.</w:t>
      </w:r>
      <w:r w:rsidRPr="00B9633F">
        <w:rPr>
          <w:bCs/>
          <w:i/>
          <w:iCs/>
        </w:rPr>
        <w:t>Основные технико-экономические показатели объекта (жилого/нежилого помещения):</w:t>
      </w:r>
    </w:p>
    <w:p w:rsidR="00A33FA0" w:rsidRPr="00B9633F" w:rsidRDefault="00A33FA0" w:rsidP="00A33FA0">
      <w:pPr>
        <w:tabs>
          <w:tab w:val="left" w:pos="708"/>
        </w:tabs>
        <w:spacing w:line="360" w:lineRule="auto"/>
        <w:jc w:val="both"/>
        <w:rPr>
          <w:i/>
          <w:iCs/>
          <w:u w:val="single"/>
        </w:rPr>
      </w:pPr>
      <w:r w:rsidRPr="00B9633F">
        <w:rPr>
          <w:b/>
          <w:iCs/>
          <w:u w:val="single"/>
        </w:rPr>
        <w:t xml:space="preserve">было - </w:t>
      </w:r>
      <w:r w:rsidRPr="00B9633F">
        <w:rPr>
          <w:i/>
          <w:iCs/>
          <w:u w:val="single"/>
        </w:rPr>
        <w:t xml:space="preserve">                                                                                                                                             _</w:t>
      </w:r>
    </w:p>
    <w:p w:rsidR="00A33FA0" w:rsidRPr="00B9633F" w:rsidRDefault="00A33FA0" w:rsidP="00A33FA0">
      <w:pPr>
        <w:tabs>
          <w:tab w:val="left" w:pos="708"/>
        </w:tabs>
        <w:spacing w:line="360" w:lineRule="auto"/>
        <w:jc w:val="both"/>
        <w:rPr>
          <w:i/>
          <w:iCs/>
          <w:u w:val="single"/>
        </w:rPr>
      </w:pPr>
      <w:proofErr w:type="spellStart"/>
      <w:r w:rsidRPr="00B9633F">
        <w:rPr>
          <w:b/>
          <w:iCs/>
          <w:u w:val="single"/>
        </w:rPr>
        <w:t>стало</w:t>
      </w:r>
      <w:r w:rsidRPr="00B9633F">
        <w:rPr>
          <w:i/>
          <w:iCs/>
          <w:u w:val="single"/>
        </w:rPr>
        <w:t>_</w:t>
      </w:r>
      <w:proofErr w:type="spellEnd"/>
      <w:r w:rsidRPr="00B9633F">
        <w:rPr>
          <w:i/>
          <w:iCs/>
          <w:u w:val="single"/>
        </w:rPr>
        <w:t xml:space="preserve">-                                                                                            </w:t>
      </w:r>
      <w:r w:rsidRPr="00B9633F">
        <w:rPr>
          <w:i/>
          <w:iCs/>
          <w:u w:val="single"/>
          <w:vertAlign w:val="superscript"/>
        </w:rPr>
        <w:t xml:space="preserve"> </w:t>
      </w:r>
      <w:r w:rsidRPr="00B9633F">
        <w:rPr>
          <w:i/>
          <w:iCs/>
          <w:u w:val="single"/>
        </w:rPr>
        <w:t xml:space="preserve">               _________________</w:t>
      </w:r>
    </w:p>
    <w:p w:rsidR="00A33FA0" w:rsidRPr="00B9633F" w:rsidRDefault="00A33FA0" w:rsidP="00A33FA0">
      <w:pPr>
        <w:tabs>
          <w:tab w:val="left" w:pos="708"/>
        </w:tabs>
        <w:spacing w:line="360" w:lineRule="auto"/>
        <w:jc w:val="both"/>
        <w:rPr>
          <w:i/>
          <w:iCs/>
          <w:u w:val="single"/>
        </w:rPr>
      </w:pPr>
      <w:r w:rsidRPr="00B9633F">
        <w:rPr>
          <w:i/>
          <w:iCs/>
          <w:u w:val="single"/>
        </w:rPr>
        <w:t>_____________________________________________________________________________</w:t>
      </w:r>
    </w:p>
    <w:p w:rsidR="00A33FA0" w:rsidRPr="00B9633F" w:rsidRDefault="00A33FA0" w:rsidP="00A33FA0">
      <w:pPr>
        <w:pStyle w:val="ab"/>
        <w:tabs>
          <w:tab w:val="left" w:pos="708"/>
        </w:tabs>
      </w:pPr>
      <w:r w:rsidRPr="00B9633F">
        <w:t>Инвентаризационная оценочная стоимость _</w:t>
      </w:r>
      <w:r w:rsidRPr="00B9633F">
        <w:rPr>
          <w:u w:val="single"/>
        </w:rPr>
        <w:t xml:space="preserve">                                              ________________</w:t>
      </w:r>
    </w:p>
    <w:p w:rsidR="00A33FA0" w:rsidRPr="00B9633F" w:rsidRDefault="00A33FA0" w:rsidP="00A33FA0">
      <w:pPr>
        <w:tabs>
          <w:tab w:val="left" w:pos="708"/>
        </w:tabs>
        <w:jc w:val="both"/>
        <w:rPr>
          <w:b/>
          <w:bCs/>
          <w:i/>
          <w:iCs/>
        </w:rPr>
      </w:pPr>
      <w:r w:rsidRPr="00B9633F">
        <w:rPr>
          <w:b/>
          <w:bCs/>
        </w:rPr>
        <w:t>4.</w:t>
      </w:r>
      <w:r w:rsidRPr="00B9633F">
        <w:rPr>
          <w:b/>
          <w:bCs/>
          <w:i/>
          <w:iCs/>
        </w:rPr>
        <w:t>Инженерное оборудование:</w:t>
      </w:r>
    </w:p>
    <w:p w:rsidR="00A33FA0" w:rsidRPr="00B9633F" w:rsidRDefault="00A33FA0" w:rsidP="00A33FA0">
      <w:pPr>
        <w:tabs>
          <w:tab w:val="left" w:pos="708"/>
        </w:tabs>
        <w:jc w:val="both"/>
        <w:rPr>
          <w:u w:val="single"/>
        </w:rPr>
      </w:pPr>
      <w:r w:rsidRPr="00B9633F">
        <w:t>Отопление –</w:t>
      </w:r>
      <w:r w:rsidRPr="00B9633F">
        <w:rPr>
          <w:u w:val="single"/>
        </w:rPr>
        <w:t xml:space="preserve">  _________________________________________________________________</w:t>
      </w:r>
      <w:r w:rsidRPr="00B9633F">
        <w:t>,</w:t>
      </w:r>
    </w:p>
    <w:p w:rsidR="00A33FA0" w:rsidRPr="00B9633F" w:rsidRDefault="00A33FA0" w:rsidP="00A33FA0">
      <w:pPr>
        <w:tabs>
          <w:tab w:val="left" w:pos="708"/>
        </w:tabs>
        <w:jc w:val="both"/>
        <w:rPr>
          <w:u w:val="single"/>
        </w:rPr>
      </w:pPr>
      <w:r w:rsidRPr="00B9633F">
        <w:t>Канализация –</w:t>
      </w:r>
      <w:r w:rsidRPr="00B9633F">
        <w:rPr>
          <w:u w:val="single"/>
        </w:rPr>
        <w:t xml:space="preserve"> ________________________________________________________________</w:t>
      </w:r>
      <w:r w:rsidRPr="00B9633F">
        <w:t>,</w:t>
      </w:r>
    </w:p>
    <w:p w:rsidR="00A33FA0" w:rsidRPr="00B9633F" w:rsidRDefault="00A33FA0" w:rsidP="00A33FA0">
      <w:pPr>
        <w:tabs>
          <w:tab w:val="left" w:pos="708"/>
        </w:tabs>
        <w:jc w:val="both"/>
        <w:rPr>
          <w:u w:val="single"/>
        </w:rPr>
      </w:pPr>
      <w:r w:rsidRPr="00B9633F">
        <w:t>Водоснабжение –</w:t>
      </w:r>
      <w:r w:rsidRPr="00B9633F">
        <w:rPr>
          <w:u w:val="single"/>
        </w:rPr>
        <w:t xml:space="preserve"> _____________________________________________________________</w:t>
      </w:r>
      <w:r w:rsidRPr="00B9633F">
        <w:t>,</w:t>
      </w:r>
    </w:p>
    <w:p w:rsidR="00A33FA0" w:rsidRPr="00B9633F" w:rsidRDefault="00A33FA0" w:rsidP="00A33FA0">
      <w:pPr>
        <w:tabs>
          <w:tab w:val="left" w:pos="708"/>
        </w:tabs>
        <w:jc w:val="both"/>
      </w:pPr>
      <w:r w:rsidRPr="00B9633F">
        <w:t>Газоснабжение  –</w:t>
      </w:r>
      <w:r w:rsidRPr="00B9633F">
        <w:rPr>
          <w:u w:val="single"/>
        </w:rPr>
        <w:t xml:space="preserve"> _____________________________________________________________</w:t>
      </w:r>
      <w:r w:rsidRPr="00B9633F">
        <w:t>.</w:t>
      </w:r>
    </w:p>
    <w:p w:rsidR="00A33FA0" w:rsidRPr="00B9633F" w:rsidRDefault="00A33FA0" w:rsidP="00A33FA0">
      <w:pPr>
        <w:tabs>
          <w:tab w:val="left" w:pos="708"/>
        </w:tabs>
        <w:jc w:val="both"/>
        <w:rPr>
          <w:u w:val="single"/>
        </w:rPr>
      </w:pPr>
    </w:p>
    <w:p w:rsidR="00A33FA0" w:rsidRPr="00B9633F" w:rsidRDefault="00A33FA0" w:rsidP="00A33FA0">
      <w:pPr>
        <w:tabs>
          <w:tab w:val="left" w:pos="708"/>
        </w:tabs>
        <w:jc w:val="both"/>
        <w:rPr>
          <w:b/>
          <w:bCs/>
        </w:rPr>
      </w:pPr>
      <w:r w:rsidRPr="00B9633F">
        <w:rPr>
          <w:b/>
          <w:bCs/>
        </w:rPr>
        <w:t>ПРЕДЛОЖЕНИЕ КОМИССИИ:</w:t>
      </w:r>
    </w:p>
    <w:p w:rsidR="00A33FA0" w:rsidRPr="00B9633F" w:rsidRDefault="00A33FA0" w:rsidP="00A33FA0">
      <w:pPr>
        <w:tabs>
          <w:tab w:val="left" w:pos="708"/>
        </w:tabs>
        <w:jc w:val="both"/>
        <w:rPr>
          <w:b/>
          <w:bCs/>
        </w:rPr>
      </w:pPr>
      <w:proofErr w:type="gramStart"/>
      <w:r w:rsidRPr="00B9633F">
        <w:t xml:space="preserve">Предъявленную к сдаче </w:t>
      </w:r>
      <w:r w:rsidRPr="00B9633F">
        <w:rPr>
          <w:i/>
          <w:iCs/>
        </w:rPr>
        <w:t>законченную реконструкцией жилого (нежилого) помещения  № _</w:t>
      </w:r>
      <w:r w:rsidRPr="00B9633F">
        <w:rPr>
          <w:iCs/>
          <w:u w:val="single"/>
        </w:rPr>
        <w:t xml:space="preserve">     </w:t>
      </w:r>
      <w:r w:rsidRPr="00B9633F">
        <w:rPr>
          <w:i/>
          <w:iCs/>
          <w:u w:val="single"/>
        </w:rPr>
        <w:t xml:space="preserve"> </w:t>
      </w:r>
      <w:r w:rsidRPr="00B9633F">
        <w:rPr>
          <w:i/>
          <w:iCs/>
        </w:rPr>
        <w:t xml:space="preserve"> </w:t>
      </w:r>
      <w:r w:rsidRPr="00B9633F">
        <w:rPr>
          <w:b/>
          <w:bCs/>
        </w:rPr>
        <w:t xml:space="preserve"> </w:t>
      </w:r>
      <w:r w:rsidRPr="00B9633F">
        <w:t xml:space="preserve">по адресу: </w:t>
      </w:r>
      <w:r w:rsidRPr="00B9633F">
        <w:rPr>
          <w:u w:val="single"/>
        </w:rPr>
        <w:t xml:space="preserve">                                                                                  </w:t>
      </w:r>
      <w:r w:rsidRPr="00B9633F">
        <w:rPr>
          <w:i/>
          <w:iCs/>
        </w:rPr>
        <w:t xml:space="preserve">– </w:t>
      </w:r>
      <w:r w:rsidRPr="00B9633F">
        <w:rPr>
          <w:b/>
          <w:bCs/>
          <w:i/>
          <w:iCs/>
        </w:rPr>
        <w:t>принять в эксплуатацию.</w:t>
      </w:r>
      <w:proofErr w:type="gramEnd"/>
    </w:p>
    <w:p w:rsidR="00A33FA0" w:rsidRPr="00B9633F" w:rsidRDefault="00A33FA0" w:rsidP="00A33FA0">
      <w:pPr>
        <w:tabs>
          <w:tab w:val="left" w:pos="708"/>
        </w:tabs>
        <w:jc w:val="both"/>
        <w:rPr>
          <w:u w:val="single"/>
        </w:rPr>
      </w:pPr>
    </w:p>
    <w:p w:rsidR="00A33FA0" w:rsidRPr="00B9633F" w:rsidRDefault="00A33FA0" w:rsidP="00A33FA0">
      <w:pPr>
        <w:pStyle w:val="2"/>
        <w:keepLines w:val="0"/>
        <w:numPr>
          <w:ilvl w:val="1"/>
          <w:numId w:val="0"/>
        </w:numPr>
        <w:tabs>
          <w:tab w:val="num" w:pos="0"/>
          <w:tab w:val="left" w:pos="708"/>
        </w:tabs>
        <w:suppressAutoHyphens/>
        <w:spacing w:before="0"/>
        <w:jc w:val="both"/>
        <w:rPr>
          <w:bCs w:val="0"/>
          <w:sz w:val="24"/>
          <w:szCs w:val="24"/>
        </w:rPr>
      </w:pPr>
      <w:r w:rsidRPr="00B9633F">
        <w:rPr>
          <w:sz w:val="24"/>
          <w:szCs w:val="24"/>
        </w:rPr>
        <w:t>ПРЕДСЕДАТЕЛЬ КОМИССИИ  __</w:t>
      </w:r>
      <w:r w:rsidRPr="00B9633F">
        <w:rPr>
          <w:b w:val="0"/>
          <w:sz w:val="24"/>
          <w:szCs w:val="24"/>
          <w:u w:val="single"/>
        </w:rPr>
        <w:t xml:space="preserve">                                        </w:t>
      </w:r>
      <w:r w:rsidRPr="00B9633F">
        <w:rPr>
          <w:sz w:val="24"/>
          <w:szCs w:val="24"/>
        </w:rPr>
        <w:t>__________________________</w:t>
      </w:r>
    </w:p>
    <w:p w:rsidR="00A33FA0" w:rsidRPr="00B9633F" w:rsidRDefault="00A33FA0" w:rsidP="00A33FA0">
      <w:pPr>
        <w:tabs>
          <w:tab w:val="left" w:pos="708"/>
        </w:tabs>
        <w:spacing w:line="360" w:lineRule="auto"/>
        <w:jc w:val="both"/>
        <w:rPr>
          <w:b/>
          <w:bCs/>
        </w:rPr>
      </w:pPr>
      <w:r w:rsidRPr="00B9633F">
        <w:rPr>
          <w:b/>
          <w:bCs/>
        </w:rPr>
        <w:t>Члены комиссии: __</w:t>
      </w:r>
      <w:r w:rsidRPr="00B9633F">
        <w:rPr>
          <w:bCs/>
          <w:u w:val="single"/>
        </w:rPr>
        <w:t xml:space="preserve">                       </w:t>
      </w:r>
      <w:r w:rsidRPr="00B9633F">
        <w:rPr>
          <w:b/>
          <w:bCs/>
        </w:rPr>
        <w:t>_______________________________________________</w:t>
      </w:r>
    </w:p>
    <w:p w:rsidR="00A33FA0" w:rsidRPr="00B9633F" w:rsidRDefault="00A33FA0" w:rsidP="00A33FA0">
      <w:pPr>
        <w:tabs>
          <w:tab w:val="left" w:pos="708"/>
        </w:tabs>
        <w:spacing w:line="360" w:lineRule="auto"/>
        <w:jc w:val="both"/>
        <w:rPr>
          <w:b/>
          <w:bCs/>
        </w:rPr>
      </w:pPr>
      <w:r w:rsidRPr="00B9633F">
        <w:rPr>
          <w:b/>
          <w:bCs/>
        </w:rPr>
        <w:tab/>
      </w:r>
      <w:r w:rsidRPr="00B9633F">
        <w:rPr>
          <w:b/>
          <w:bCs/>
        </w:rPr>
        <w:tab/>
        <w:t xml:space="preserve">        </w:t>
      </w:r>
      <w:r w:rsidRPr="00B9633F">
        <w:rPr>
          <w:b/>
          <w:bCs/>
        </w:rPr>
        <w:tab/>
        <w:t>_</w:t>
      </w:r>
      <w:r w:rsidRPr="00B9633F">
        <w:rPr>
          <w:bCs/>
          <w:u w:val="single"/>
        </w:rPr>
        <w:t xml:space="preserve">                    </w:t>
      </w:r>
      <w:r w:rsidRPr="00B9633F">
        <w:rPr>
          <w:b/>
          <w:bCs/>
        </w:rPr>
        <w:t>_________________________________________________</w:t>
      </w:r>
      <w:r w:rsidRPr="00B9633F">
        <w:rPr>
          <w:b/>
        </w:rPr>
        <w:t xml:space="preserve"> </w:t>
      </w:r>
    </w:p>
    <w:p w:rsidR="00A33FA0" w:rsidRPr="00B9633F" w:rsidRDefault="00A33FA0" w:rsidP="00A33FA0">
      <w:pPr>
        <w:tabs>
          <w:tab w:val="left" w:pos="708"/>
        </w:tabs>
        <w:spacing w:line="360" w:lineRule="auto"/>
        <w:jc w:val="both"/>
        <w:rPr>
          <w:b/>
          <w:bCs/>
        </w:rPr>
      </w:pPr>
      <w:r w:rsidRPr="00B9633F">
        <w:t xml:space="preserve">Застройщик </w:t>
      </w:r>
      <w:r w:rsidRPr="00B9633F">
        <w:rPr>
          <w:b/>
          <w:bCs/>
        </w:rPr>
        <w:t xml:space="preserve">           </w:t>
      </w:r>
      <w:r w:rsidRPr="00B9633F">
        <w:t xml:space="preserve">   _</w:t>
      </w:r>
      <w:r w:rsidRPr="00B9633F">
        <w:rPr>
          <w:u w:val="single"/>
        </w:rPr>
        <w:t xml:space="preserve">                          </w:t>
      </w:r>
      <w:r w:rsidRPr="00B9633F">
        <w:t>________________________</w:t>
      </w:r>
      <w:r w:rsidRPr="00B9633F">
        <w:rPr>
          <w:b/>
        </w:rPr>
        <w:t>______________________</w:t>
      </w:r>
    </w:p>
    <w:p w:rsidR="00A33FA0" w:rsidRPr="00B9633F" w:rsidRDefault="00A33FA0" w:rsidP="00A33FA0">
      <w:pPr>
        <w:tabs>
          <w:tab w:val="left" w:pos="708"/>
        </w:tabs>
        <w:jc w:val="both"/>
        <w:rPr>
          <w:i/>
        </w:rPr>
      </w:pPr>
      <w:r w:rsidRPr="00B9633F">
        <w:lastRenderedPageBreak/>
        <w:t xml:space="preserve">(представитель) </w:t>
      </w:r>
    </w:p>
    <w:p w:rsidR="007E68F1" w:rsidRDefault="007E68F1" w:rsidP="007E68F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 О С </w:t>
      </w:r>
      <w:proofErr w:type="spellStart"/>
      <w:proofErr w:type="gramStart"/>
      <w:r>
        <w:rPr>
          <w:sz w:val="30"/>
          <w:szCs w:val="30"/>
        </w:rPr>
        <w:t>С</w:t>
      </w:r>
      <w:proofErr w:type="spellEnd"/>
      <w:proofErr w:type="gramEnd"/>
      <w:r>
        <w:rPr>
          <w:sz w:val="30"/>
          <w:szCs w:val="30"/>
        </w:rPr>
        <w:t xml:space="preserve"> И Й С К А Я   Ф Е Д Е Р А Ц И Я</w:t>
      </w:r>
    </w:p>
    <w:p w:rsidR="007E68F1" w:rsidRDefault="007E68F1" w:rsidP="007E68F1">
      <w:pPr>
        <w:jc w:val="center"/>
        <w:rPr>
          <w:sz w:val="30"/>
          <w:szCs w:val="30"/>
        </w:rPr>
      </w:pPr>
    </w:p>
    <w:p w:rsidR="007E68F1" w:rsidRDefault="007E68F1" w:rsidP="007E68F1">
      <w:pPr>
        <w:jc w:val="center"/>
        <w:rPr>
          <w:sz w:val="30"/>
          <w:szCs w:val="30"/>
        </w:rPr>
      </w:pPr>
      <w:r>
        <w:rPr>
          <w:sz w:val="30"/>
          <w:szCs w:val="30"/>
        </w:rPr>
        <w:t>ЯРОСЛАВСКАЯ ОБЛАСТЬ</w:t>
      </w:r>
    </w:p>
    <w:p w:rsidR="007E68F1" w:rsidRDefault="007E68F1" w:rsidP="007E68F1">
      <w:pPr>
        <w:jc w:val="center"/>
        <w:rPr>
          <w:sz w:val="30"/>
          <w:szCs w:val="30"/>
        </w:rPr>
      </w:pPr>
    </w:p>
    <w:p w:rsidR="007E68F1" w:rsidRDefault="007E68F1" w:rsidP="007E68F1">
      <w:pPr>
        <w:ind w:left="-384" w:right="-156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НЕКРАСОВСКОГО МУНИЦИПАЛЬНОГО РАЙОНА</w:t>
      </w:r>
    </w:p>
    <w:p w:rsidR="007E68F1" w:rsidRDefault="007E68F1" w:rsidP="007E68F1">
      <w:pPr>
        <w:ind w:left="-384" w:right="-156"/>
        <w:jc w:val="center"/>
        <w:rPr>
          <w:sz w:val="30"/>
          <w:szCs w:val="30"/>
        </w:rPr>
      </w:pPr>
    </w:p>
    <w:p w:rsidR="007E68F1" w:rsidRDefault="007E68F1" w:rsidP="007E68F1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ПОСТАНОВЛЕНИЕ</w:t>
      </w:r>
    </w:p>
    <w:p w:rsidR="007E68F1" w:rsidRDefault="007E68F1" w:rsidP="007E68F1">
      <w:pPr>
        <w:pStyle w:val="ConsPlusTitle"/>
        <w:widowControl/>
        <w:ind w:right="-26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68F1" w:rsidRPr="0051362A" w:rsidRDefault="007E68F1" w:rsidP="007E68F1">
      <w:pPr>
        <w:pStyle w:val="ae"/>
        <w:tabs>
          <w:tab w:val="left" w:pos="0"/>
          <w:tab w:val="left" w:pos="4678"/>
        </w:tabs>
        <w:ind w:left="0" w:right="4252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>19.03.2014</w:t>
      </w:r>
      <w:r>
        <w:rPr>
          <w:sz w:val="28"/>
          <w:szCs w:val="28"/>
        </w:rPr>
        <w:t>№</w:t>
      </w:r>
      <w:bookmarkStart w:id="12" w:name="_GoBack"/>
      <w:r w:rsidRPr="0051362A">
        <w:rPr>
          <w:sz w:val="28"/>
          <w:szCs w:val="28"/>
          <w:u w:val="single"/>
        </w:rPr>
        <w:t>0302</w:t>
      </w:r>
      <w:bookmarkEnd w:id="12"/>
    </w:p>
    <w:p w:rsidR="007E68F1" w:rsidRDefault="007E68F1" w:rsidP="007E68F1">
      <w:pPr>
        <w:pStyle w:val="ae"/>
        <w:tabs>
          <w:tab w:val="left" w:pos="0"/>
          <w:tab w:val="left" w:pos="4678"/>
        </w:tabs>
        <w:ind w:left="0" w:right="4252"/>
        <w:rPr>
          <w:sz w:val="28"/>
          <w:szCs w:val="28"/>
        </w:rPr>
      </w:pPr>
    </w:p>
    <w:p w:rsidR="007E68F1" w:rsidRDefault="007E68F1" w:rsidP="007E68F1">
      <w:pPr>
        <w:pStyle w:val="ae"/>
        <w:tabs>
          <w:tab w:val="left" w:pos="0"/>
          <w:tab w:val="left" w:pos="4678"/>
        </w:tabs>
        <w:ind w:left="0" w:right="4252"/>
        <w:rPr>
          <w:sz w:val="28"/>
          <w:szCs w:val="28"/>
        </w:rPr>
      </w:pPr>
    </w:p>
    <w:p w:rsidR="007E68F1" w:rsidRDefault="007E68F1" w:rsidP="007E68F1">
      <w:pPr>
        <w:pStyle w:val="ae"/>
        <w:tabs>
          <w:tab w:val="left" w:pos="0"/>
          <w:tab w:val="left" w:pos="4678"/>
        </w:tabs>
        <w:ind w:left="0" w:right="4252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E68F1" w:rsidRDefault="007E68F1" w:rsidP="007E68F1">
      <w:pPr>
        <w:pStyle w:val="ae"/>
        <w:tabs>
          <w:tab w:val="left" w:pos="0"/>
          <w:tab w:val="left" w:pos="4678"/>
        </w:tabs>
        <w:ind w:left="0" w:right="4252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  </w:t>
      </w:r>
    </w:p>
    <w:p w:rsidR="007E68F1" w:rsidRDefault="007E68F1" w:rsidP="007E68F1">
      <w:pPr>
        <w:pStyle w:val="ae"/>
        <w:tabs>
          <w:tab w:val="left" w:pos="0"/>
          <w:tab w:val="left" w:pos="4678"/>
        </w:tabs>
        <w:ind w:left="0" w:right="4252"/>
        <w:rPr>
          <w:sz w:val="28"/>
          <w:szCs w:val="28"/>
        </w:rPr>
      </w:pPr>
      <w:r>
        <w:rPr>
          <w:sz w:val="28"/>
          <w:szCs w:val="28"/>
        </w:rPr>
        <w:t>Некрасовского муниципального района</w:t>
      </w:r>
    </w:p>
    <w:p w:rsidR="007E68F1" w:rsidRDefault="007E68F1" w:rsidP="007E68F1">
      <w:pPr>
        <w:pStyle w:val="ae"/>
        <w:tabs>
          <w:tab w:val="left" w:pos="0"/>
          <w:tab w:val="left" w:pos="4678"/>
        </w:tabs>
        <w:ind w:left="0" w:right="4252"/>
        <w:rPr>
          <w:sz w:val="28"/>
          <w:szCs w:val="28"/>
        </w:rPr>
      </w:pPr>
      <w:r>
        <w:rPr>
          <w:sz w:val="28"/>
          <w:szCs w:val="28"/>
        </w:rPr>
        <w:t>от 11.10.2013 №1946        </w:t>
      </w:r>
    </w:p>
    <w:p w:rsidR="007E68F1" w:rsidRDefault="007E68F1" w:rsidP="007E68F1">
      <w:pPr>
        <w:pStyle w:val="ae"/>
        <w:tabs>
          <w:tab w:val="left" w:pos="0"/>
          <w:tab w:val="left" w:pos="4678"/>
        </w:tabs>
        <w:ind w:left="0" w:right="4252"/>
        <w:rPr>
          <w:sz w:val="28"/>
          <w:szCs w:val="28"/>
        </w:rPr>
      </w:pPr>
    </w:p>
    <w:p w:rsidR="007E68F1" w:rsidRDefault="007E68F1" w:rsidP="007E68F1">
      <w:pPr>
        <w:pStyle w:val="ae"/>
        <w:tabs>
          <w:tab w:val="left" w:pos="0"/>
        </w:tabs>
        <w:ind w:left="0" w:right="5165"/>
        <w:rPr>
          <w:sz w:val="28"/>
          <w:szCs w:val="28"/>
        </w:rPr>
      </w:pPr>
    </w:p>
    <w:p w:rsidR="007E68F1" w:rsidRPr="00E87450" w:rsidRDefault="007E68F1" w:rsidP="007E68F1">
      <w:pPr>
        <w:pStyle w:val="a9"/>
        <w:rPr>
          <w:sz w:val="28"/>
          <w:szCs w:val="28"/>
        </w:rPr>
      </w:pPr>
      <w:proofErr w:type="gramStart"/>
      <w:r w:rsidRPr="00DC344C">
        <w:rPr>
          <w:sz w:val="28"/>
          <w:szCs w:val="28"/>
        </w:rPr>
        <w:t xml:space="preserve">В соответствии с Федеральными законами «Об общих принципах организации местного самоуправления в Российской Федерации», </w:t>
      </w:r>
      <w:r w:rsidRPr="00DC344C">
        <w:t xml:space="preserve">Федеральным законом от 27.07.2010 N 210-ФЗ "Об организации предоставления государственных и муниципальных услуг", </w:t>
      </w:r>
      <w:r w:rsidRPr="00DC344C">
        <w:rPr>
          <w:sz w:val="28"/>
          <w:szCs w:val="28"/>
        </w:rPr>
        <w:t>Уставом Некрасовского муниципального района, постановлением администрации Некрасовского муниципального района от «30» декабря 2011 года № 1570     « Об утверждении Перечня муниципальных услуг, предоставляемых органам местного самоуправления Некрасовского муниципального района, Решением Думы Некрасовского муниципального района «Об</w:t>
      </w:r>
      <w:proofErr w:type="gramEnd"/>
      <w:r w:rsidRPr="00DC344C">
        <w:rPr>
          <w:sz w:val="28"/>
          <w:szCs w:val="28"/>
        </w:rPr>
        <w:t xml:space="preserve"> </w:t>
      </w:r>
      <w:proofErr w:type="gramStart"/>
      <w:r w:rsidRPr="00DC344C">
        <w:rPr>
          <w:sz w:val="28"/>
          <w:szCs w:val="28"/>
        </w:rPr>
        <w:t xml:space="preserve">утверждении соглашения о передаче осуществления части полномочий» от </w:t>
      </w:r>
      <w:r>
        <w:rPr>
          <w:sz w:val="28"/>
          <w:szCs w:val="28"/>
        </w:rPr>
        <w:t>26.12.2012г №330, Постановлением администрации Некрасовского муниципального района от 26.09.2013 №1860 «Об утверждении плана графика»</w:t>
      </w:r>
      <w:r w:rsidRPr="00DC344C">
        <w:rPr>
          <w:sz w:val="28"/>
          <w:szCs w:val="28"/>
        </w:rPr>
        <w:t xml:space="preserve"> в целях повышения качества исполнения и доступности результата оказания муниципальной услуги</w:t>
      </w:r>
      <w:r w:rsidRPr="00E87450">
        <w:rPr>
          <w:sz w:val="28"/>
          <w:szCs w:val="28"/>
        </w:rPr>
        <w:t xml:space="preserve"> по </w:t>
      </w:r>
      <w:r>
        <w:rPr>
          <w:sz w:val="28"/>
          <w:szCs w:val="28"/>
        </w:rPr>
        <w:t>согласованию и (или) перепланировки объектов капитального строительства</w:t>
      </w:r>
      <w:proofErr w:type="gramEnd"/>
    </w:p>
    <w:p w:rsidR="007E68F1" w:rsidRPr="00E87450" w:rsidRDefault="007E68F1" w:rsidP="007E68F1">
      <w:pPr>
        <w:pStyle w:val="a9"/>
        <w:ind w:firstLine="0"/>
        <w:rPr>
          <w:sz w:val="28"/>
          <w:szCs w:val="28"/>
        </w:rPr>
      </w:pPr>
      <w:r w:rsidRPr="00E87450">
        <w:rPr>
          <w:sz w:val="28"/>
          <w:szCs w:val="28"/>
        </w:rPr>
        <w:t>ПОСТАНОВЛЯЮ:</w:t>
      </w:r>
    </w:p>
    <w:p w:rsidR="007E68F1" w:rsidRPr="00E87450" w:rsidRDefault="007E68F1" w:rsidP="007E68F1">
      <w:pPr>
        <w:pStyle w:val="a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 администрации Некрасовского муниципального района от 11.10.2013 №1946 «О внесении изменений в постановление администрации Некрасовского МР от 28.06.2012 №710»</w:t>
      </w:r>
      <w:r w:rsidRPr="00DC5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дополнив п. 2.8. следующим содержанием «</w:t>
      </w:r>
      <w:r w:rsidRPr="00AB2C74">
        <w:rPr>
          <w:sz w:val="28"/>
          <w:szCs w:val="28"/>
        </w:rPr>
        <w:t>Время ожидания в очереди при подаче и получении документов заявителями не  должно превышать 15 минут</w:t>
      </w:r>
      <w:r>
        <w:rPr>
          <w:sz w:val="28"/>
          <w:szCs w:val="28"/>
        </w:rPr>
        <w:t>»</w:t>
      </w:r>
    </w:p>
    <w:p w:rsidR="007E68F1" w:rsidRPr="00E87450" w:rsidRDefault="007E68F1" w:rsidP="007E68F1">
      <w:pPr>
        <w:pStyle w:val="a"/>
        <w:rPr>
          <w:sz w:val="28"/>
          <w:szCs w:val="28"/>
        </w:rPr>
      </w:pPr>
      <w:proofErr w:type="gramStart"/>
      <w:r w:rsidRPr="00E87450">
        <w:rPr>
          <w:sz w:val="28"/>
          <w:szCs w:val="28"/>
        </w:rPr>
        <w:t>Контроль за</w:t>
      </w:r>
      <w:proofErr w:type="gramEnd"/>
      <w:r w:rsidRPr="00E87450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E87450">
        <w:rPr>
          <w:sz w:val="28"/>
          <w:szCs w:val="28"/>
        </w:rPr>
        <w:t xml:space="preserve">заместителя главы Некрасовского МР </w:t>
      </w:r>
      <w:proofErr w:type="spellStart"/>
      <w:r>
        <w:rPr>
          <w:sz w:val="28"/>
          <w:szCs w:val="28"/>
        </w:rPr>
        <w:t>Манафовой</w:t>
      </w:r>
      <w:proofErr w:type="spellEnd"/>
      <w:r>
        <w:rPr>
          <w:sz w:val="28"/>
          <w:szCs w:val="28"/>
        </w:rPr>
        <w:t xml:space="preserve"> О.А.</w:t>
      </w:r>
    </w:p>
    <w:p w:rsidR="007E68F1" w:rsidRPr="00E87450" w:rsidRDefault="007E68F1" w:rsidP="007E68F1">
      <w:pPr>
        <w:pStyle w:val="a"/>
        <w:rPr>
          <w:sz w:val="28"/>
          <w:szCs w:val="28"/>
        </w:rPr>
      </w:pPr>
      <w:r w:rsidRPr="00E87450">
        <w:rPr>
          <w:sz w:val="28"/>
          <w:szCs w:val="28"/>
        </w:rPr>
        <w:lastRenderedPageBreak/>
        <w:t>Постановление вступает в силу с момента официального опубликования.</w:t>
      </w:r>
    </w:p>
    <w:p w:rsidR="007E68F1" w:rsidRPr="00267714" w:rsidRDefault="007E68F1" w:rsidP="007E68F1">
      <w:pPr>
        <w:pStyle w:val="a9"/>
      </w:pPr>
      <w:r>
        <w:t xml:space="preserve"> </w:t>
      </w:r>
    </w:p>
    <w:p w:rsidR="007E68F1" w:rsidRDefault="007E68F1" w:rsidP="007E68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 муниципального района                                 О.А. </w:t>
      </w:r>
      <w:proofErr w:type="spellStart"/>
      <w:r>
        <w:rPr>
          <w:sz w:val="28"/>
          <w:szCs w:val="28"/>
        </w:rPr>
        <w:t>Манафова</w:t>
      </w:r>
      <w:proofErr w:type="spellEnd"/>
    </w:p>
    <w:p w:rsidR="00A33FA0" w:rsidRDefault="00A33FA0"/>
    <w:sectPr w:rsidR="00A33FA0" w:rsidSect="00B54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69" w:rsidRDefault="00847D69" w:rsidP="00ED78DF">
      <w:r>
        <w:separator/>
      </w:r>
    </w:p>
  </w:endnote>
  <w:endnote w:type="continuationSeparator" w:id="0">
    <w:p w:rsidR="00847D69" w:rsidRDefault="00847D69" w:rsidP="00ED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69" w:rsidRDefault="00847D69" w:rsidP="00ED78DF">
      <w:r>
        <w:separator/>
      </w:r>
    </w:p>
  </w:footnote>
  <w:footnote w:type="continuationSeparator" w:id="0">
    <w:p w:rsidR="00847D69" w:rsidRDefault="00847D69" w:rsidP="00ED7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07CBF"/>
    <w:multiLevelType w:val="hybridMultilevel"/>
    <w:tmpl w:val="E5326EAC"/>
    <w:lvl w:ilvl="0" w:tplc="9836F7D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">
    <w:nsid w:val="5E7750C3"/>
    <w:multiLevelType w:val="hybridMultilevel"/>
    <w:tmpl w:val="C860B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D0BA5"/>
    <w:multiLevelType w:val="multilevel"/>
    <w:tmpl w:val="C60E7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2D9"/>
    <w:rsid w:val="00040BD9"/>
    <w:rsid w:val="00062EC2"/>
    <w:rsid w:val="0007572F"/>
    <w:rsid w:val="000757F0"/>
    <w:rsid w:val="000B43FA"/>
    <w:rsid w:val="000E35B5"/>
    <w:rsid w:val="000F6A6E"/>
    <w:rsid w:val="0010451B"/>
    <w:rsid w:val="00106AD7"/>
    <w:rsid w:val="0014039A"/>
    <w:rsid w:val="001602FB"/>
    <w:rsid w:val="00195B27"/>
    <w:rsid w:val="001C50EE"/>
    <w:rsid w:val="00230954"/>
    <w:rsid w:val="002409CD"/>
    <w:rsid w:val="00274F7B"/>
    <w:rsid w:val="0029073A"/>
    <w:rsid w:val="002912B9"/>
    <w:rsid w:val="002A1DCF"/>
    <w:rsid w:val="002F2823"/>
    <w:rsid w:val="003557E1"/>
    <w:rsid w:val="003929BD"/>
    <w:rsid w:val="003A7CBE"/>
    <w:rsid w:val="003D4E6C"/>
    <w:rsid w:val="003F0C74"/>
    <w:rsid w:val="004A4C97"/>
    <w:rsid w:val="004E375B"/>
    <w:rsid w:val="005964F9"/>
    <w:rsid w:val="005B012A"/>
    <w:rsid w:val="005B0D61"/>
    <w:rsid w:val="005C42A0"/>
    <w:rsid w:val="005E26B3"/>
    <w:rsid w:val="006042D9"/>
    <w:rsid w:val="00690A32"/>
    <w:rsid w:val="006D1AFF"/>
    <w:rsid w:val="006E291C"/>
    <w:rsid w:val="007B41A0"/>
    <w:rsid w:val="007C08AB"/>
    <w:rsid w:val="007D4612"/>
    <w:rsid w:val="007E2001"/>
    <w:rsid w:val="007E523B"/>
    <w:rsid w:val="007E68F1"/>
    <w:rsid w:val="00844B38"/>
    <w:rsid w:val="00847D69"/>
    <w:rsid w:val="009306EA"/>
    <w:rsid w:val="00952317"/>
    <w:rsid w:val="00953EBA"/>
    <w:rsid w:val="009614E9"/>
    <w:rsid w:val="00974CAB"/>
    <w:rsid w:val="009C13DD"/>
    <w:rsid w:val="00A16202"/>
    <w:rsid w:val="00A20355"/>
    <w:rsid w:val="00A33FA0"/>
    <w:rsid w:val="00AF301F"/>
    <w:rsid w:val="00B545CA"/>
    <w:rsid w:val="00B86FE9"/>
    <w:rsid w:val="00C12ED9"/>
    <w:rsid w:val="00C408C5"/>
    <w:rsid w:val="00C6662B"/>
    <w:rsid w:val="00C77005"/>
    <w:rsid w:val="00C91426"/>
    <w:rsid w:val="00CA0FAA"/>
    <w:rsid w:val="00CD5DF0"/>
    <w:rsid w:val="00D057DB"/>
    <w:rsid w:val="00D93B94"/>
    <w:rsid w:val="00DE7EC5"/>
    <w:rsid w:val="00EC681E"/>
    <w:rsid w:val="00ED78DF"/>
    <w:rsid w:val="00EE6715"/>
    <w:rsid w:val="00EF1AE1"/>
    <w:rsid w:val="00F37FAF"/>
    <w:rsid w:val="00F82718"/>
    <w:rsid w:val="00F92D10"/>
    <w:rsid w:val="00FA1076"/>
    <w:rsid w:val="00FB5F33"/>
    <w:rsid w:val="00FC3599"/>
    <w:rsid w:val="00FD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33F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042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semiHidden/>
    <w:rsid w:val="006042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4">
    <w:name w:val="???????"/>
    <w:rsid w:val="0060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????????"/>
    <w:basedOn w:val="a4"/>
    <w:rsid w:val="006042D9"/>
    <w:pPr>
      <w:jc w:val="center"/>
    </w:pPr>
    <w:rPr>
      <w:sz w:val="36"/>
    </w:rPr>
  </w:style>
  <w:style w:type="paragraph" w:styleId="a6">
    <w:name w:val="List Paragraph"/>
    <w:basedOn w:val="a0"/>
    <w:uiPriority w:val="34"/>
    <w:qFormat/>
    <w:rsid w:val="006042D9"/>
    <w:pPr>
      <w:ind w:left="720"/>
      <w:contextualSpacing/>
    </w:pPr>
  </w:style>
  <w:style w:type="paragraph" w:styleId="a7">
    <w:name w:val="Body Text Indent"/>
    <w:basedOn w:val="a0"/>
    <w:link w:val="a8"/>
    <w:uiPriority w:val="99"/>
    <w:semiHidden/>
    <w:unhideWhenUsed/>
    <w:rsid w:val="006042D9"/>
    <w:pPr>
      <w:tabs>
        <w:tab w:val="left" w:pos="540"/>
        <w:tab w:val="left" w:pos="720"/>
        <w:tab w:val="num" w:pos="1742"/>
      </w:tabs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6042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Абзац_пост"/>
    <w:basedOn w:val="a0"/>
    <w:rsid w:val="006042D9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6042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aliases w:val="Знак Знак,Знак"/>
    <w:basedOn w:val="a0"/>
    <w:link w:val="HTML0"/>
    <w:rsid w:val="00604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 Знак,Знак Знак1"/>
    <w:basedOn w:val="a1"/>
    <w:link w:val="HTML"/>
    <w:rsid w:val="006042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semiHidden/>
    <w:unhideWhenUsed/>
    <w:rsid w:val="000E35B5"/>
    <w:rPr>
      <w:color w:val="000080"/>
      <w:u w:val="single"/>
    </w:rPr>
  </w:style>
  <w:style w:type="paragraph" w:customStyle="1" w:styleId="Heading">
    <w:name w:val="Heading"/>
    <w:rsid w:val="000E35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0E35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Текст1"/>
    <w:basedOn w:val="a0"/>
    <w:rsid w:val="000E35B5"/>
    <w:pPr>
      <w:suppressAutoHyphens/>
      <w:autoSpaceDE w:val="0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ConsPlusNonformat">
    <w:name w:val="ConsPlusNonformat"/>
    <w:basedOn w:val="a0"/>
    <w:next w:val="a0"/>
    <w:rsid w:val="000E35B5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A33F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33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0"/>
    <w:link w:val="ac"/>
    <w:uiPriority w:val="99"/>
    <w:semiHidden/>
    <w:unhideWhenUsed/>
    <w:rsid w:val="00A33FA0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A33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0"/>
    <w:rsid w:val="00A33F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7E68F1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ae">
    <w:name w:val="Заголовок_пост"/>
    <w:basedOn w:val="a0"/>
    <w:rsid w:val="007E68F1"/>
    <w:pPr>
      <w:tabs>
        <w:tab w:val="left" w:pos="10440"/>
      </w:tabs>
      <w:ind w:left="720" w:right="4627"/>
    </w:pPr>
    <w:rPr>
      <w:sz w:val="26"/>
    </w:rPr>
  </w:style>
  <w:style w:type="paragraph" w:customStyle="1" w:styleId="a">
    <w:name w:val="Пункт_пост"/>
    <w:basedOn w:val="a0"/>
    <w:rsid w:val="007E68F1"/>
    <w:pPr>
      <w:numPr>
        <w:numId w:val="6"/>
      </w:numPr>
      <w:spacing w:before="120"/>
      <w:jc w:val="both"/>
    </w:pPr>
    <w:rPr>
      <w:sz w:val="26"/>
    </w:rPr>
  </w:style>
  <w:style w:type="paragraph" w:styleId="af">
    <w:name w:val="header"/>
    <w:basedOn w:val="a0"/>
    <w:link w:val="af0"/>
    <w:uiPriority w:val="99"/>
    <w:semiHidden/>
    <w:unhideWhenUsed/>
    <w:rsid w:val="00ED78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ED7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semiHidden/>
    <w:unhideWhenUsed/>
    <w:rsid w:val="00ED78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ED7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19</Pages>
  <Words>7467</Words>
  <Characters>42563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Админ</cp:lastModifiedBy>
  <cp:revision>8</cp:revision>
  <cp:lastPrinted>2016-06-08T11:03:00Z</cp:lastPrinted>
  <dcterms:created xsi:type="dcterms:W3CDTF">2016-04-01T12:38:00Z</dcterms:created>
  <dcterms:modified xsi:type="dcterms:W3CDTF">2016-06-08T11:08:00Z</dcterms:modified>
</cp:coreProperties>
</file>